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8CC" w:rsidRDefault="009C6E92" w:rsidP="006D518C">
      <w:pPr>
        <w:pStyle w:val="a3"/>
        <w:jc w:val="right"/>
        <w:rPr>
          <w:b/>
          <w:sz w:val="26"/>
        </w:rPr>
      </w:pPr>
      <w:r>
        <w:rPr>
          <w:b/>
          <w:sz w:val="26"/>
        </w:rPr>
        <w:t xml:space="preserve"> </w:t>
      </w:r>
      <w:r w:rsidR="006D518C" w:rsidRPr="005207F1">
        <w:t>Приложение 2.4.</w:t>
      </w: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rPr>
          <w:b/>
          <w:sz w:val="26"/>
        </w:rPr>
      </w:pPr>
    </w:p>
    <w:p w:rsidR="00B418CC" w:rsidRDefault="00B418CC">
      <w:pPr>
        <w:pStyle w:val="a3"/>
        <w:spacing w:before="1"/>
        <w:rPr>
          <w:b/>
        </w:rPr>
      </w:pPr>
    </w:p>
    <w:p w:rsidR="00B418CC" w:rsidRDefault="004B3468">
      <w:pPr>
        <w:pStyle w:val="a4"/>
        <w:spacing w:line="259" w:lineRule="auto"/>
      </w:pPr>
      <w:r>
        <w:t>РАБОЧАЯ ПРОГРАММА УЧЕБНОГО ПРЕДМЕТА</w:t>
      </w:r>
      <w:r>
        <w:rPr>
          <w:spacing w:val="-67"/>
        </w:rPr>
        <w:t xml:space="preserve"> </w:t>
      </w:r>
      <w:r w:rsidR="009C6E92">
        <w:t>ОД.04</w:t>
      </w:r>
      <w:r>
        <w:t>: ИСТОРИЯ</w:t>
      </w: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rPr>
          <w:b/>
          <w:sz w:val="30"/>
        </w:rPr>
      </w:pPr>
    </w:p>
    <w:p w:rsidR="00B418CC" w:rsidRDefault="00B418CC">
      <w:pPr>
        <w:pStyle w:val="a3"/>
        <w:spacing w:before="8"/>
        <w:rPr>
          <w:b/>
          <w:sz w:val="27"/>
        </w:rPr>
      </w:pPr>
    </w:p>
    <w:p w:rsidR="00067C57" w:rsidRDefault="004B3468">
      <w:pPr>
        <w:pStyle w:val="a3"/>
        <w:ind w:left="573" w:right="3371"/>
      </w:pPr>
      <w:r>
        <w:t xml:space="preserve">Профессия: </w:t>
      </w:r>
      <w:bookmarkStart w:id="0" w:name="_Hlk143515507"/>
      <w:r w:rsidR="0075484F">
        <w:rPr>
          <w:b/>
        </w:rPr>
        <w:t>16199</w:t>
      </w:r>
      <w:r w:rsidR="00067C57">
        <w:rPr>
          <w:b/>
          <w:spacing w:val="-5"/>
        </w:rPr>
        <w:t xml:space="preserve"> </w:t>
      </w:r>
      <w:r w:rsidR="00067C57">
        <w:rPr>
          <w:b/>
          <w:u w:val="thick"/>
        </w:rPr>
        <w:t>Оператор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электронно-вычислительных</w:t>
      </w:r>
      <w:r w:rsidR="00067C57">
        <w:rPr>
          <w:b/>
          <w:spacing w:val="-4"/>
          <w:u w:val="thick"/>
        </w:rPr>
        <w:t xml:space="preserve"> </w:t>
      </w:r>
      <w:r w:rsidR="00067C57">
        <w:rPr>
          <w:b/>
          <w:u w:val="thick"/>
        </w:rPr>
        <w:t>и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вычислительных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машин</w:t>
      </w:r>
      <w:bookmarkEnd w:id="0"/>
      <w:r w:rsidR="00067C57">
        <w:t xml:space="preserve"> </w:t>
      </w:r>
    </w:p>
    <w:p w:rsidR="00B418CC" w:rsidRDefault="004B3468">
      <w:pPr>
        <w:pStyle w:val="a3"/>
        <w:ind w:left="573" w:right="3371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B418CC" w:rsidRDefault="004B3468">
      <w:pPr>
        <w:pStyle w:val="a3"/>
        <w:ind w:left="573" w:right="5396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B418CC">
      <w:pPr>
        <w:pStyle w:val="a3"/>
        <w:rPr>
          <w:sz w:val="26"/>
        </w:rPr>
      </w:pPr>
    </w:p>
    <w:p w:rsidR="00B418CC" w:rsidRDefault="004B3468">
      <w:pPr>
        <w:pStyle w:val="a3"/>
        <w:spacing w:before="162"/>
        <w:ind w:left="1332" w:right="1171"/>
        <w:jc w:val="center"/>
      </w:pPr>
      <w:r>
        <w:t>г.</w:t>
      </w:r>
      <w:r w:rsidR="009C6E92">
        <w:t>Омск</w:t>
      </w:r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B418CC" w:rsidRDefault="00B418CC">
      <w:pPr>
        <w:jc w:val="center"/>
        <w:sectPr w:rsidR="00B418CC">
          <w:type w:val="continuous"/>
          <w:pgSz w:w="11910" w:h="16840"/>
          <w:pgMar w:top="104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9C6E92" w:rsidTr="00067C57">
        <w:trPr>
          <w:trHeight w:val="2351"/>
        </w:trPr>
        <w:tc>
          <w:tcPr>
            <w:tcW w:w="9571" w:type="dxa"/>
          </w:tcPr>
          <w:p w:rsidR="009C6E92" w:rsidRPr="00067C57" w:rsidRDefault="00AA0BE6" w:rsidP="0006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  <w:bookmarkStart w:id="1" w:name="_GoBack"/>
            <w:bookmarkEnd w:id="1"/>
          </w:p>
        </w:tc>
      </w:tr>
    </w:tbl>
    <w:p w:rsidR="00B418CC" w:rsidRDefault="00B418CC">
      <w:pPr>
        <w:rPr>
          <w:sz w:val="2"/>
          <w:szCs w:val="2"/>
        </w:rPr>
      </w:pPr>
    </w:p>
    <w:p w:rsidR="00B418CC" w:rsidRDefault="00B418CC">
      <w:pPr>
        <w:rPr>
          <w:sz w:val="2"/>
          <w:szCs w:val="2"/>
        </w:rPr>
        <w:sectPr w:rsidR="00B418CC">
          <w:footerReference w:type="default" r:id="rId8"/>
          <w:pgSz w:w="11910" w:h="16840"/>
          <w:pgMar w:top="720" w:right="440" w:bottom="620" w:left="560" w:header="0" w:footer="438" w:gutter="0"/>
          <w:pgNumType w:start="2"/>
          <w:cols w:space="720"/>
        </w:sectPr>
      </w:pPr>
    </w:p>
    <w:p w:rsidR="00B418CC" w:rsidRDefault="004B3468">
      <w:pPr>
        <w:spacing w:before="60" w:after="11"/>
        <w:ind w:left="1062" w:right="118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74"/>
        <w:gridCol w:w="8203"/>
      </w:tblGrid>
      <w:tr w:rsidR="00B418CC">
        <w:trPr>
          <w:trHeight w:val="547"/>
        </w:trPr>
        <w:tc>
          <w:tcPr>
            <w:tcW w:w="574" w:type="dxa"/>
          </w:tcPr>
          <w:p w:rsidR="00B418CC" w:rsidRDefault="004B3468">
            <w:pPr>
              <w:pStyle w:val="TableParagraph"/>
              <w:spacing w:before="126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3" w:type="dxa"/>
          </w:tcPr>
          <w:p w:rsidR="00B418CC" w:rsidRDefault="004B3468">
            <w:pPr>
              <w:pStyle w:val="TableParagraph"/>
              <w:spacing w:line="26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B418CC" w:rsidRDefault="004B3468">
            <w:pPr>
              <w:pStyle w:val="TableParagraph"/>
              <w:spacing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B418CC">
        <w:trPr>
          <w:trHeight w:val="275"/>
        </w:trPr>
        <w:tc>
          <w:tcPr>
            <w:tcW w:w="574" w:type="dxa"/>
          </w:tcPr>
          <w:p w:rsidR="00B418CC" w:rsidRDefault="004B3468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3" w:type="dxa"/>
          </w:tcPr>
          <w:p w:rsidR="00B418CC" w:rsidRDefault="004B3468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B418CC">
        <w:trPr>
          <w:trHeight w:val="276"/>
        </w:trPr>
        <w:tc>
          <w:tcPr>
            <w:tcW w:w="574" w:type="dxa"/>
          </w:tcPr>
          <w:p w:rsidR="00B418CC" w:rsidRDefault="004B3468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3" w:type="dxa"/>
          </w:tcPr>
          <w:p w:rsidR="00B418CC" w:rsidRDefault="004B3468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B418CC">
        <w:trPr>
          <w:trHeight w:val="546"/>
        </w:trPr>
        <w:tc>
          <w:tcPr>
            <w:tcW w:w="574" w:type="dxa"/>
          </w:tcPr>
          <w:p w:rsidR="00B418CC" w:rsidRDefault="004B3468">
            <w:pPr>
              <w:pStyle w:val="TableParagraph"/>
              <w:spacing w:before="131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3" w:type="dxa"/>
          </w:tcPr>
          <w:p w:rsidR="00B418CC" w:rsidRDefault="004B3468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B418CC" w:rsidRDefault="004B3468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B418CC" w:rsidRDefault="00B418CC">
      <w:pPr>
        <w:spacing w:line="256" w:lineRule="exact"/>
        <w:rPr>
          <w:sz w:val="24"/>
        </w:rPr>
        <w:sectPr w:rsidR="00B418CC">
          <w:pgSz w:w="11910" w:h="16840"/>
          <w:pgMar w:top="640" w:right="440" w:bottom="620" w:left="560" w:header="0" w:footer="438" w:gutter="0"/>
          <w:cols w:space="720"/>
        </w:sectPr>
      </w:pPr>
    </w:p>
    <w:p w:rsidR="00B418CC" w:rsidRDefault="004B3468">
      <w:pPr>
        <w:pStyle w:val="a5"/>
        <w:numPr>
          <w:ilvl w:val="0"/>
          <w:numId w:val="16"/>
        </w:numPr>
        <w:tabs>
          <w:tab w:val="left" w:pos="778"/>
        </w:tabs>
        <w:spacing w:before="60"/>
        <w:ind w:hanging="242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B418CC" w:rsidRDefault="004B3468">
      <w:pPr>
        <w:ind w:left="4807"/>
        <w:rPr>
          <w:b/>
          <w:sz w:val="24"/>
        </w:rPr>
      </w:pPr>
      <w:r>
        <w:rPr>
          <w:b/>
          <w:sz w:val="24"/>
        </w:rPr>
        <w:t>«История»</w:t>
      </w:r>
    </w:p>
    <w:p w:rsidR="00B418CC" w:rsidRDefault="00B418CC">
      <w:pPr>
        <w:pStyle w:val="a3"/>
        <w:spacing w:before="1"/>
        <w:rPr>
          <w:b/>
        </w:rPr>
      </w:pPr>
    </w:p>
    <w:p w:rsidR="00B418CC" w:rsidRDefault="004B3468">
      <w:pPr>
        <w:ind w:left="160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</w:p>
    <w:p w:rsidR="00B418CC" w:rsidRDefault="004B3468" w:rsidP="00067C57">
      <w:pPr>
        <w:pStyle w:val="a3"/>
        <w:tabs>
          <w:tab w:val="left" w:pos="3714"/>
          <w:tab w:val="left" w:pos="5056"/>
          <w:tab w:val="left" w:pos="6648"/>
          <w:tab w:val="left" w:pos="8029"/>
          <w:tab w:val="left" w:pos="9895"/>
        </w:tabs>
        <w:ind w:left="160" w:right="273" w:firstLine="708"/>
        <w:jc w:val="both"/>
      </w:pPr>
      <w:r>
        <w:t>Общеобразовательный</w:t>
      </w:r>
      <w:r>
        <w:tab/>
        <w:t>предмет</w:t>
      </w:r>
      <w:r>
        <w:tab/>
        <w:t>«История»</w:t>
      </w:r>
      <w:r>
        <w:tab/>
        <w:t>является</w:t>
      </w:r>
      <w:r>
        <w:tab/>
        <w:t>обязательной</w:t>
      </w:r>
      <w:r>
        <w:tab/>
        <w:t>частью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49"/>
        </w:rPr>
        <w:t xml:space="preserve"> </w:t>
      </w:r>
      <w:r>
        <w:t>цикла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 w:rsidR="00067C57">
        <w:rPr>
          <w:spacing w:val="47"/>
        </w:rPr>
        <w:t xml:space="preserve"> </w:t>
      </w:r>
      <w:r w:rsidR="00067C57" w:rsidRPr="00067C57">
        <w:t>по профессии</w:t>
      </w:r>
      <w:r w:rsidR="00067C57">
        <w:rPr>
          <w:spacing w:val="47"/>
        </w:rPr>
        <w:t xml:space="preserve"> </w:t>
      </w:r>
      <w:r w:rsidR="00067C57">
        <w:rPr>
          <w:b/>
        </w:rPr>
        <w:t>1</w:t>
      </w:r>
      <w:r w:rsidR="009661AA">
        <w:rPr>
          <w:b/>
        </w:rPr>
        <w:t xml:space="preserve">6199 </w:t>
      </w:r>
      <w:r w:rsidR="00067C57">
        <w:rPr>
          <w:b/>
          <w:spacing w:val="-5"/>
        </w:rPr>
        <w:t xml:space="preserve"> </w:t>
      </w:r>
      <w:r w:rsidR="00067C57">
        <w:rPr>
          <w:b/>
          <w:u w:val="thick"/>
        </w:rPr>
        <w:t>Оператор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электронно-вычислительных</w:t>
      </w:r>
      <w:r w:rsidR="00067C57">
        <w:rPr>
          <w:b/>
          <w:spacing w:val="-4"/>
          <w:u w:val="thick"/>
        </w:rPr>
        <w:t xml:space="preserve"> </w:t>
      </w:r>
      <w:r w:rsidR="00067C57">
        <w:rPr>
          <w:b/>
          <w:u w:val="thick"/>
        </w:rPr>
        <w:t>и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вычислительных</w:t>
      </w:r>
      <w:r w:rsidR="00067C57">
        <w:rPr>
          <w:b/>
          <w:spacing w:val="-5"/>
          <w:u w:val="thick"/>
        </w:rPr>
        <w:t xml:space="preserve"> </w:t>
      </w:r>
      <w:r w:rsidR="00067C57">
        <w:rPr>
          <w:b/>
          <w:u w:val="thick"/>
        </w:rPr>
        <w:t>машин</w:t>
      </w:r>
    </w:p>
    <w:p w:rsidR="00B418CC" w:rsidRDefault="004B3468">
      <w:pPr>
        <w:ind w:left="868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предмета:</w:t>
      </w:r>
    </w:p>
    <w:p w:rsidR="00B418CC" w:rsidRDefault="00B418CC">
      <w:pPr>
        <w:pStyle w:val="a3"/>
        <w:rPr>
          <w:b/>
        </w:rPr>
      </w:pPr>
    </w:p>
    <w:p w:rsidR="00B418CC" w:rsidRDefault="004B3468">
      <w:pPr>
        <w:pStyle w:val="a5"/>
        <w:numPr>
          <w:ilvl w:val="2"/>
          <w:numId w:val="15"/>
        </w:numPr>
        <w:tabs>
          <w:tab w:val="left" w:pos="761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B418CC" w:rsidRDefault="004B3468">
      <w:pPr>
        <w:pStyle w:val="a3"/>
        <w:ind w:left="160" w:right="284" w:firstLine="708"/>
        <w:jc w:val="both"/>
      </w:pPr>
      <w:r>
        <w:t>Главной целью общего исторического образования является формирование у обучающегося</w:t>
      </w:r>
      <w:r>
        <w:rPr>
          <w:spacing w:val="1"/>
        </w:rPr>
        <w:t xml:space="preserve"> </w:t>
      </w:r>
      <w:r>
        <w:t>целостной картины российской и мировой истории, учитывающей взаимосвязь всех ее этапов, их</w:t>
      </w:r>
      <w:r>
        <w:rPr>
          <w:spacing w:val="1"/>
        </w:rPr>
        <w:t xml:space="preserve"> </w:t>
      </w:r>
      <w:r>
        <w:t>значимость для понимания современного места и роли России в мире, важность вклада каждого</w:t>
      </w:r>
      <w:r>
        <w:rPr>
          <w:spacing w:val="1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 по основным этапам развития российского государства и общества, а также современного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</w:t>
      </w:r>
    </w:p>
    <w:p w:rsidR="00B418CC" w:rsidRDefault="00B418CC">
      <w:pPr>
        <w:pStyle w:val="a3"/>
        <w:spacing w:before="1"/>
      </w:pPr>
    </w:p>
    <w:p w:rsidR="00067C57" w:rsidRPr="00067C57" w:rsidRDefault="004B3468" w:rsidP="00067C57">
      <w:pPr>
        <w:pStyle w:val="a5"/>
        <w:numPr>
          <w:ilvl w:val="2"/>
          <w:numId w:val="15"/>
        </w:numPr>
        <w:tabs>
          <w:tab w:val="left" w:pos="820"/>
        </w:tabs>
        <w:ind w:left="868" w:right="274" w:firstLine="0"/>
        <w:jc w:val="both"/>
      </w:pPr>
      <w:r w:rsidRPr="00067C57">
        <w:rPr>
          <w:b/>
          <w:sz w:val="24"/>
        </w:rPr>
        <w:t>Планируемые</w:t>
      </w:r>
      <w:r w:rsidRPr="00067C57">
        <w:rPr>
          <w:b/>
          <w:spacing w:val="1"/>
          <w:sz w:val="24"/>
        </w:rPr>
        <w:t xml:space="preserve"> </w:t>
      </w:r>
      <w:r w:rsidRPr="00067C57">
        <w:rPr>
          <w:b/>
          <w:sz w:val="24"/>
        </w:rPr>
        <w:t>результаты</w:t>
      </w:r>
      <w:r w:rsidRPr="00067C57">
        <w:rPr>
          <w:b/>
          <w:spacing w:val="1"/>
          <w:sz w:val="24"/>
        </w:rPr>
        <w:t xml:space="preserve"> </w:t>
      </w:r>
      <w:r w:rsidRPr="00067C57">
        <w:rPr>
          <w:b/>
          <w:sz w:val="24"/>
        </w:rPr>
        <w:t>освоения</w:t>
      </w:r>
      <w:r w:rsidRPr="00067C57">
        <w:rPr>
          <w:b/>
          <w:spacing w:val="1"/>
          <w:sz w:val="24"/>
        </w:rPr>
        <w:t xml:space="preserve"> </w:t>
      </w:r>
      <w:r w:rsidRPr="00067C57">
        <w:rPr>
          <w:b/>
          <w:sz w:val="24"/>
        </w:rPr>
        <w:t>общеобразовательного</w:t>
      </w:r>
      <w:r w:rsidRPr="00067C57">
        <w:rPr>
          <w:b/>
          <w:spacing w:val="1"/>
          <w:sz w:val="24"/>
        </w:rPr>
        <w:t xml:space="preserve"> </w:t>
      </w:r>
      <w:r w:rsidRPr="00067C57">
        <w:rPr>
          <w:b/>
          <w:sz w:val="24"/>
        </w:rPr>
        <w:t>предмета</w:t>
      </w:r>
      <w:r w:rsidRPr="00067C57">
        <w:rPr>
          <w:b/>
          <w:spacing w:val="1"/>
          <w:sz w:val="24"/>
        </w:rPr>
        <w:t xml:space="preserve"> </w:t>
      </w:r>
    </w:p>
    <w:p w:rsidR="00B418CC" w:rsidRPr="00067C57" w:rsidRDefault="004B3468" w:rsidP="00067C57">
      <w:pPr>
        <w:tabs>
          <w:tab w:val="left" w:pos="820"/>
        </w:tabs>
        <w:ind w:left="868" w:right="274"/>
        <w:jc w:val="both"/>
        <w:rPr>
          <w:sz w:val="24"/>
          <w:szCs w:val="24"/>
        </w:rPr>
      </w:pPr>
      <w:r w:rsidRPr="00067C57">
        <w:rPr>
          <w:sz w:val="24"/>
          <w:szCs w:val="24"/>
        </w:rPr>
        <w:t>Особое</w:t>
      </w:r>
      <w:r w:rsidRPr="00067C57">
        <w:rPr>
          <w:spacing w:val="-3"/>
          <w:sz w:val="24"/>
          <w:szCs w:val="24"/>
        </w:rPr>
        <w:t xml:space="preserve"> </w:t>
      </w:r>
      <w:r w:rsidRPr="00067C57">
        <w:rPr>
          <w:sz w:val="24"/>
          <w:szCs w:val="24"/>
        </w:rPr>
        <w:t>значение</w:t>
      </w:r>
      <w:r w:rsidRPr="00067C57">
        <w:rPr>
          <w:spacing w:val="-3"/>
          <w:sz w:val="24"/>
          <w:szCs w:val="24"/>
        </w:rPr>
        <w:t xml:space="preserve"> </w:t>
      </w:r>
      <w:r w:rsidRPr="00067C57">
        <w:rPr>
          <w:sz w:val="24"/>
          <w:szCs w:val="24"/>
        </w:rPr>
        <w:t>предмета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имеет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при</w:t>
      </w:r>
      <w:r w:rsidRPr="00067C57">
        <w:rPr>
          <w:spacing w:val="-1"/>
          <w:sz w:val="24"/>
          <w:szCs w:val="24"/>
        </w:rPr>
        <w:t xml:space="preserve"> </w:t>
      </w:r>
      <w:r w:rsidRPr="00067C57">
        <w:rPr>
          <w:sz w:val="24"/>
          <w:szCs w:val="24"/>
        </w:rPr>
        <w:t>формировании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и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развитии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ОК</w:t>
      </w:r>
      <w:r w:rsidRPr="00067C57">
        <w:rPr>
          <w:spacing w:val="-2"/>
          <w:sz w:val="24"/>
          <w:szCs w:val="24"/>
        </w:rPr>
        <w:t xml:space="preserve"> </w:t>
      </w:r>
      <w:r w:rsidRPr="00067C57">
        <w:rPr>
          <w:sz w:val="24"/>
          <w:szCs w:val="24"/>
        </w:rPr>
        <w:t>и</w:t>
      </w:r>
      <w:r w:rsidRPr="00067C57">
        <w:rPr>
          <w:spacing w:val="-4"/>
          <w:sz w:val="24"/>
          <w:szCs w:val="24"/>
        </w:rPr>
        <w:t xml:space="preserve"> </w:t>
      </w:r>
      <w:r w:rsidRPr="00067C57">
        <w:rPr>
          <w:sz w:val="24"/>
          <w:szCs w:val="24"/>
        </w:rPr>
        <w:t>ПК</w:t>
      </w:r>
    </w:p>
    <w:p w:rsidR="00B418CC" w:rsidRDefault="004B3468">
      <w:pPr>
        <w:pStyle w:val="a3"/>
        <w:spacing w:line="276" w:lineRule="auto"/>
        <w:ind w:left="160" w:right="278" w:firstLine="85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417"/>
        </w:trPr>
        <w:tc>
          <w:tcPr>
            <w:tcW w:w="2264" w:type="dxa"/>
            <w:vMerge w:val="restart"/>
          </w:tcPr>
          <w:p w:rsidR="00B418CC" w:rsidRDefault="004B3468">
            <w:pPr>
              <w:pStyle w:val="TableParagraph"/>
              <w:spacing w:line="270" w:lineRule="atLeast"/>
              <w:ind w:left="350" w:right="34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8366" w:type="dxa"/>
            <w:gridSpan w:val="2"/>
          </w:tcPr>
          <w:p w:rsidR="00B418CC" w:rsidRDefault="004B3468">
            <w:pPr>
              <w:pStyle w:val="TableParagraph"/>
              <w:spacing w:before="71"/>
              <w:ind w:left="1494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418CC">
        <w:trPr>
          <w:trHeight w:val="678"/>
        </w:trPr>
        <w:tc>
          <w:tcPr>
            <w:tcW w:w="2264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spacing w:before="200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spacing w:before="200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B418CC">
        <w:trPr>
          <w:trHeight w:val="6624"/>
        </w:trPr>
        <w:tc>
          <w:tcPr>
            <w:tcW w:w="2264" w:type="dxa"/>
          </w:tcPr>
          <w:p w:rsidR="00B418CC" w:rsidRDefault="004B3468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ОК 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готовность к активной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такую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right="428" w:firstLine="0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B418CC" w:rsidRDefault="004B346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B418CC" w:rsidRDefault="004B34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B418CC" w:rsidRDefault="004B346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B418CC" w:rsidRDefault="004B3468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</w:p>
          <w:p w:rsidR="00B418CC" w:rsidRDefault="004B346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аудиовизуальные)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зарубежных стран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в.,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 и 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 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периодом; выявлять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источниками;</w:t>
            </w:r>
          </w:p>
          <w:p w:rsidR="00B418CC" w:rsidRDefault="004B3468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-владеть 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следственные, 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B418CC" w:rsidRDefault="004B3468">
            <w:pPr>
              <w:pStyle w:val="TableParagraph"/>
              <w:ind w:left="107" w:right="1353"/>
              <w:rPr>
                <w:sz w:val="24"/>
              </w:rPr>
            </w:pPr>
            <w:r>
              <w:rPr>
                <w:sz w:val="24"/>
              </w:rPr>
              <w:t>явлений, процессов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B418CC" w:rsidRDefault="004B3468">
            <w:pPr>
              <w:pStyle w:val="TableParagraph"/>
              <w:spacing w:line="276" w:lineRule="exact"/>
              <w:ind w:left="107" w:right="636"/>
              <w:rPr>
                <w:sz w:val="24"/>
              </w:rPr>
            </w:pPr>
            <w:r>
              <w:rPr>
                <w:sz w:val="24"/>
              </w:rPr>
              <w:t>-уметь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</w:tbl>
    <w:p w:rsidR="00B418CC" w:rsidRDefault="00B418CC">
      <w:pPr>
        <w:spacing w:line="276" w:lineRule="exact"/>
        <w:rPr>
          <w:sz w:val="24"/>
        </w:rPr>
        <w:sectPr w:rsidR="00B418CC">
          <w:pgSz w:w="11910" w:h="16840"/>
          <w:pgMar w:top="640" w:right="440" w:bottom="620" w:left="560" w:header="0" w:footer="43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9385"/>
        </w:trPr>
        <w:tc>
          <w:tcPr>
            <w:tcW w:w="2264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55" w:firstLine="0"/>
              <w:rPr>
                <w:sz w:val="24"/>
              </w:rPr>
            </w:pPr>
            <w:r>
              <w:rPr>
                <w:sz w:val="24"/>
              </w:rPr>
              <w:t>выявлять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 оценивать риски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154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418CC" w:rsidRDefault="004B346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актуализировать задачу,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 ее решения,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для доказательства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"/>
              <w:ind w:right="186" w:firstLine="0"/>
              <w:rPr>
                <w:sz w:val="24"/>
              </w:rPr>
            </w:pPr>
            <w:r>
              <w:rPr>
                <w:sz w:val="24"/>
              </w:rPr>
              <w:t>уметь 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B418CC" w:rsidRDefault="004B346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369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ind w:left="107" w:right="406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события, 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с древнейших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B418CC">
        <w:trPr>
          <w:trHeight w:val="5796"/>
        </w:trPr>
        <w:tc>
          <w:tcPr>
            <w:tcW w:w="2264" w:type="dxa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  <w:p w:rsidR="00B418CC" w:rsidRDefault="004B3468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418CC" w:rsidRDefault="004B3468">
            <w:pPr>
              <w:pStyle w:val="TableParagraph"/>
              <w:spacing w:before="1"/>
              <w:ind w:left="107" w:right="21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B418CC" w:rsidRDefault="004B3468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науки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способствующего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B418CC" w:rsidRDefault="004B3468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418CC" w:rsidRDefault="004B3468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B418CC" w:rsidRDefault="004B3468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B418CC" w:rsidRDefault="004B3468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B418CC" w:rsidRDefault="004B3468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B418CC" w:rsidRDefault="004B3468"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>
              <w:rPr>
                <w:sz w:val="24"/>
              </w:rPr>
              <w:t>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34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418CC" w:rsidRDefault="004B3468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исторической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истории России 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ХХ – начала XXI 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средствах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достоверность</w:t>
            </w:r>
          </w:p>
          <w:p w:rsidR="00B418CC" w:rsidRDefault="004B3468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  <w:p w:rsidR="00B418CC" w:rsidRDefault="004B3468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70" w:lineRule="atLeast"/>
              <w:ind w:right="289" w:firstLine="0"/>
              <w:rPr>
                <w:sz w:val="24"/>
              </w:rPr>
            </w:pPr>
            <w:r>
              <w:rPr>
                <w:sz w:val="24"/>
              </w:rPr>
              <w:t>уметь объяснять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исторических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находить их; учитывать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специфику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информации;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конкретных</w:t>
            </w:r>
          </w:p>
        </w:tc>
      </w:tr>
    </w:tbl>
    <w:p w:rsidR="00B418CC" w:rsidRDefault="00B418CC">
      <w:pPr>
        <w:spacing w:line="270" w:lineRule="atLeast"/>
        <w:rPr>
          <w:sz w:val="24"/>
        </w:rPr>
        <w:sectPr w:rsidR="00B418CC">
          <w:pgSz w:w="11910" w:h="16840"/>
          <w:pgMar w:top="700" w:right="440" w:bottom="620" w:left="560" w:header="0" w:footer="43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6348"/>
        </w:trPr>
        <w:tc>
          <w:tcPr>
            <w:tcW w:w="2264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поиск, анализ, систематизацию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B418CC" w:rsidRDefault="004B346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назначения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аудитории,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 форму 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B418CC" w:rsidRDefault="004B346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достоверность, легитимность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ее соответствие правовым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B418CC" w:rsidRDefault="004B346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418CC" w:rsidRDefault="004B346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норм, норм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418CC" w:rsidRDefault="004B346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367" w:firstLine="0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информации,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личности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источников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процессов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стран; 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418CC">
        <w:trPr>
          <w:trHeight w:val="8833"/>
        </w:trPr>
        <w:tc>
          <w:tcPr>
            <w:tcW w:w="2264" w:type="dxa"/>
          </w:tcPr>
          <w:p w:rsidR="00B418CC" w:rsidRDefault="004B3468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B418CC" w:rsidRDefault="004B3468">
            <w:pPr>
              <w:pStyle w:val="TableParagraph"/>
              <w:ind w:left="107" w:right="1026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деятельность: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418CC" w:rsidRDefault="004B3468">
            <w:pPr>
              <w:pStyle w:val="TableParagraph"/>
              <w:ind w:left="107" w:right="1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418CC" w:rsidRDefault="004B3468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 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 поведение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быть инициативным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B418CC" w:rsidRDefault="004B34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418CC" w:rsidRDefault="004B34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приобретать опыт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подготовке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новейшей истории,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–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B418CC" w:rsidRDefault="004B346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приобретать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людьми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национальной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ценностей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общества: 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 демократии,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B418CC" w:rsidRDefault="00B418CC">
      <w:pPr>
        <w:rPr>
          <w:sz w:val="24"/>
        </w:rPr>
        <w:sectPr w:rsidR="00B418CC">
          <w:pgSz w:w="11910" w:h="16840"/>
          <w:pgMar w:top="700" w:right="440" w:bottom="620" w:left="560" w:header="0" w:footer="43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695"/>
        </w:trPr>
        <w:tc>
          <w:tcPr>
            <w:tcW w:w="2264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- 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29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80"/>
        </w:trPr>
        <w:tc>
          <w:tcPr>
            <w:tcW w:w="2264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4537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(реконструкцию)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(версию,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дискуссий 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критиковать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 народа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разоблачать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418CC">
        <w:trPr>
          <w:trHeight w:val="271"/>
        </w:trPr>
        <w:tc>
          <w:tcPr>
            <w:tcW w:w="2264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B418CC" w:rsidRDefault="004B346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3829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80"/>
        </w:trPr>
        <w:tc>
          <w:tcPr>
            <w:tcW w:w="2264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4537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829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процессах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национально-культурных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ценностно-смысловых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нэпа,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индустриализации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правосознания,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гармо-низации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СССР,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антикоррупционног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</w:p>
        </w:tc>
      </w:tr>
      <w:tr w:rsidR="00B418CC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418CC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</w:tr>
      <w:tr w:rsidR="00B418CC">
        <w:trPr>
          <w:trHeight w:val="271"/>
        </w:trPr>
        <w:tc>
          <w:tcPr>
            <w:tcW w:w="2264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B418CC" w:rsidRDefault="004B346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дискриминации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</w:p>
        </w:tc>
        <w:tc>
          <w:tcPr>
            <w:tcW w:w="3829" w:type="dxa"/>
            <w:tcBorders>
              <w:top w:val="nil"/>
            </w:tcBorders>
          </w:tcPr>
          <w:p w:rsidR="00B418CC" w:rsidRDefault="004B346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</w:tbl>
    <w:p w:rsidR="00B418CC" w:rsidRDefault="00B418CC">
      <w:pPr>
        <w:spacing w:line="252" w:lineRule="exact"/>
        <w:rPr>
          <w:sz w:val="24"/>
        </w:rPr>
        <w:sectPr w:rsidR="00B418CC">
          <w:pgSz w:w="11910" w:h="16840"/>
          <w:pgMar w:top="560" w:right="440" w:bottom="620" w:left="560" w:header="0" w:footer="43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15182"/>
        </w:trPr>
        <w:tc>
          <w:tcPr>
            <w:tcW w:w="2264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418CC" w:rsidRDefault="004B3468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религиозным, расовым,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B418CC" w:rsidRDefault="004B3468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деятельность в интересах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участвовать в самоуправлении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детско-юношеских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1169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284" w:firstLine="0"/>
              <w:rPr>
                <w:sz w:val="24"/>
              </w:rPr>
            </w:pPr>
            <w:r>
              <w:rPr>
                <w:sz w:val="24"/>
              </w:rPr>
              <w:t>готовность к гуманитарной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418CC" w:rsidRDefault="004B346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своему народу,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культуру, 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и природному 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памятникам, традициям народов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в науке,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ind w:right="525" w:firstLine="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 и защите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B418CC" w:rsidRDefault="004B3468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sz w:val="24"/>
              </w:rPr>
              <w:t>межпредметные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(регулятивные, 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социальной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организации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B418CC" w:rsidRDefault="004B3468">
            <w:pPr>
              <w:pStyle w:val="TableParagraph"/>
              <w:spacing w:before="1"/>
              <w:ind w:left="107" w:right="252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построении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B418CC" w:rsidRDefault="004B346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094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(России);</w:t>
            </w:r>
          </w:p>
          <w:p w:rsidR="00B418CC" w:rsidRDefault="004B3468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 знать имена героев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 Гражданской,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личностей, внёсших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значительный вклад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экономическое, политической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B418CC" w:rsidRDefault="004B346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-уметь составлять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ХХ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в. и их 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людей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Новейшую эпоху;</w:t>
            </w:r>
          </w:p>
          <w:p w:rsidR="00B418CC" w:rsidRDefault="004B3468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18CC" w:rsidRDefault="004B3468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фактический материал,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используя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B418CC" w:rsidRDefault="004B346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"/>
              <w:ind w:right="44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B418CC" w:rsidRDefault="004B346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B418CC" w:rsidRDefault="004B346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уметь 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 связи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 итоги;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события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и истории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– начале XXI в.;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 в целом в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B418CC" w:rsidRDefault="004B346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"/>
              <w:ind w:right="233" w:firstLine="0"/>
              <w:rPr>
                <w:sz w:val="24"/>
              </w:rPr>
            </w:pPr>
            <w:r>
              <w:rPr>
                <w:sz w:val="24"/>
              </w:rPr>
              <w:t>уметь анализировать текстовые,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истории России 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ХХ – начала XXI 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информацию,</w:t>
            </w:r>
          </w:p>
          <w:p w:rsidR="00B418CC" w:rsidRDefault="004B3468">
            <w:pPr>
              <w:pStyle w:val="TableParagraph"/>
              <w:spacing w:line="270" w:lineRule="atLeast"/>
              <w:ind w:left="107" w:right="667"/>
              <w:rPr>
                <w:sz w:val="24"/>
              </w:rPr>
            </w:pPr>
            <w:r>
              <w:rPr>
                <w:sz w:val="24"/>
              </w:rPr>
              <w:t>представленную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</w:p>
        </w:tc>
      </w:tr>
    </w:tbl>
    <w:p w:rsidR="00B418CC" w:rsidRDefault="00B418CC">
      <w:pPr>
        <w:spacing w:line="270" w:lineRule="atLeast"/>
        <w:rPr>
          <w:sz w:val="24"/>
        </w:rPr>
        <w:sectPr w:rsidR="00B418CC">
          <w:pgSz w:w="11910" w:h="16840"/>
          <w:pgMar w:top="700" w:right="440" w:bottom="620" w:left="560" w:header="0" w:footer="43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3829"/>
      </w:tblGrid>
      <w:tr w:rsidR="00B418CC">
        <w:trPr>
          <w:trHeight w:val="8005"/>
        </w:trPr>
        <w:tc>
          <w:tcPr>
            <w:tcW w:w="2264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418CC" w:rsidRDefault="004B346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историческую информацию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B418CC" w:rsidRDefault="004B3468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правду, не допускать 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 народа при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 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418CC" w:rsidRDefault="004B346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знать ключевые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даты и этапы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 в ХХ – начале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в.; выдающихся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 важнейшие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ориентиры;</w:t>
            </w:r>
          </w:p>
          <w:p w:rsidR="00B418CC" w:rsidRDefault="004B346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понимать значимость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с древнейших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B418CC" w:rsidRDefault="004B3468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-уметь характеризовать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B418CC" w:rsidRDefault="004B346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иметь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</w:p>
          <w:p w:rsidR="00B418CC" w:rsidRDefault="004B3468">
            <w:pPr>
              <w:pStyle w:val="TableParagraph"/>
              <w:spacing w:line="270" w:lineRule="atLeast"/>
              <w:ind w:left="107" w:right="261"/>
              <w:rPr>
                <w:sz w:val="24"/>
              </w:rPr>
            </w:pPr>
            <w:r>
              <w:rPr>
                <w:sz w:val="24"/>
              </w:rPr>
              <w:t>научных и социальных 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знания,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B418CC" w:rsidRDefault="00B418CC">
      <w:pPr>
        <w:spacing w:line="270" w:lineRule="atLeast"/>
        <w:rPr>
          <w:sz w:val="24"/>
        </w:rPr>
        <w:sectPr w:rsidR="00B418CC">
          <w:pgSz w:w="11910" w:h="16840"/>
          <w:pgMar w:top="700" w:right="440" w:bottom="620" w:left="560" w:header="0" w:footer="438" w:gutter="0"/>
          <w:cols w:space="720"/>
        </w:sectPr>
      </w:pPr>
    </w:p>
    <w:p w:rsidR="00B418CC" w:rsidRDefault="004B3468">
      <w:pPr>
        <w:pStyle w:val="a5"/>
        <w:numPr>
          <w:ilvl w:val="0"/>
          <w:numId w:val="16"/>
        </w:numPr>
        <w:tabs>
          <w:tab w:val="left" w:pos="2362"/>
        </w:tabs>
        <w:spacing w:before="71"/>
        <w:ind w:left="236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B418CC" w:rsidRDefault="00B418CC">
      <w:pPr>
        <w:pStyle w:val="a3"/>
        <w:rPr>
          <w:b/>
        </w:rPr>
      </w:pPr>
    </w:p>
    <w:p w:rsidR="00B418CC" w:rsidRDefault="004B3468">
      <w:pPr>
        <w:pStyle w:val="a5"/>
        <w:numPr>
          <w:ilvl w:val="1"/>
          <w:numId w:val="4"/>
        </w:numPr>
        <w:tabs>
          <w:tab w:val="left" w:pos="532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B418CC" w:rsidRDefault="00B418C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4"/>
        <w:gridCol w:w="2262"/>
      </w:tblGrid>
      <w:tr w:rsidR="00B418CC">
        <w:trPr>
          <w:trHeight w:val="666"/>
        </w:trPr>
        <w:tc>
          <w:tcPr>
            <w:tcW w:w="7464" w:type="dxa"/>
            <w:tcBorders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195"/>
              <w:ind w:left="1021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1"/>
              <w:ind w:left="16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B418CC">
        <w:trPr>
          <w:trHeight w:val="352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line="275" w:lineRule="exact"/>
              <w:ind w:left="1021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067C57">
            <w:pPr>
              <w:pStyle w:val="TableParagraph"/>
              <w:spacing w:before="37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B418CC">
        <w:trPr>
          <w:trHeight w:val="352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067C57">
            <w:pPr>
              <w:pStyle w:val="TableParagraph"/>
              <w:spacing w:before="37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418CC">
        <w:trPr>
          <w:trHeight w:val="374"/>
        </w:trPr>
        <w:tc>
          <w:tcPr>
            <w:tcW w:w="97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B418CC">
        <w:trPr>
          <w:trHeight w:val="376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067C57">
            <w:pPr>
              <w:pStyle w:val="TableParagraph"/>
              <w:spacing w:before="49"/>
              <w:ind w:left="989" w:right="9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B3468">
              <w:rPr>
                <w:sz w:val="24"/>
              </w:rPr>
              <w:t>6</w:t>
            </w:r>
          </w:p>
        </w:tc>
      </w:tr>
      <w:tr w:rsidR="00B418CC">
        <w:trPr>
          <w:trHeight w:val="374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47"/>
              <w:ind w:left="989" w:right="9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418CC">
        <w:trPr>
          <w:trHeight w:val="376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067C57" w:rsidP="00067C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418CC">
        <w:trPr>
          <w:trHeight w:val="373"/>
        </w:trPr>
        <w:tc>
          <w:tcPr>
            <w:tcW w:w="97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B418CC">
        <w:trPr>
          <w:trHeight w:val="374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418CC">
        <w:trPr>
          <w:trHeight w:val="376"/>
        </w:trPr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:rsidR="00B418CC" w:rsidRDefault="004B346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067C57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418CC">
        <w:trPr>
          <w:trHeight w:val="275"/>
        </w:trPr>
        <w:tc>
          <w:tcPr>
            <w:tcW w:w="7464" w:type="dxa"/>
            <w:tcBorders>
              <w:top w:val="single" w:sz="4" w:space="0" w:color="000000"/>
            </w:tcBorders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:rsidR="00B418CC" w:rsidRDefault="004B3468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rPr>
          <w:b/>
          <w:sz w:val="20"/>
        </w:rPr>
      </w:pPr>
    </w:p>
    <w:p w:rsidR="00B418CC" w:rsidRDefault="00B418CC">
      <w:pPr>
        <w:pStyle w:val="a3"/>
        <w:spacing w:before="8"/>
        <w:rPr>
          <w:b/>
          <w:sz w:val="21"/>
        </w:rPr>
      </w:pPr>
    </w:p>
    <w:p w:rsidR="00B418CC" w:rsidRDefault="004B3468">
      <w:pPr>
        <w:pStyle w:val="a3"/>
        <w:ind w:right="407"/>
        <w:jc w:val="right"/>
      </w:pPr>
      <w:r>
        <w:t>10</w:t>
      </w:r>
    </w:p>
    <w:p w:rsidR="00B418CC" w:rsidRDefault="00B418CC">
      <w:pPr>
        <w:jc w:val="right"/>
        <w:sectPr w:rsidR="00B418CC">
          <w:footerReference w:type="default" r:id="rId9"/>
          <w:pgSz w:w="11910" w:h="16850"/>
          <w:pgMar w:top="1060" w:right="440" w:bottom="280" w:left="560" w:header="0" w:footer="0" w:gutter="0"/>
          <w:cols w:space="720"/>
        </w:sectPr>
      </w:pPr>
    </w:p>
    <w:p w:rsidR="00B418CC" w:rsidRDefault="004B3468">
      <w:pPr>
        <w:pStyle w:val="a5"/>
        <w:numPr>
          <w:ilvl w:val="1"/>
          <w:numId w:val="4"/>
        </w:numPr>
        <w:tabs>
          <w:tab w:val="left" w:pos="812"/>
        </w:tabs>
        <w:spacing w:before="64"/>
        <w:ind w:left="811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 предмета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110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18CC" w:rsidRDefault="004B3468">
            <w:pPr>
              <w:pStyle w:val="TableParagraph"/>
              <w:ind w:left="36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133"/>
              <w:ind w:left="1495" w:right="1480" w:firstLine="14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418CC" w:rsidRDefault="004B3468">
            <w:pPr>
              <w:pStyle w:val="TableParagraph"/>
              <w:ind w:left="3595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18CC" w:rsidRDefault="004B3468">
            <w:pPr>
              <w:pStyle w:val="TableParagraph"/>
              <w:ind w:left="262" w:right="177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76" w:lineRule="exact"/>
              <w:ind w:left="103" w:right="203" w:firstLine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B418CC">
        <w:trPr>
          <w:trHeight w:val="27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3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418CC">
        <w:trPr>
          <w:trHeight w:val="551"/>
        </w:trPr>
        <w:tc>
          <w:tcPr>
            <w:tcW w:w="1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76" w:lineRule="exact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Россия в годы Первой мировой войны и Первая мировая война и послевоенный кризис Великой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 (1914–1922)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138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67C57">
              <w:rPr>
                <w:b/>
                <w:sz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ind w:left="10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и 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 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418CC" w:rsidRDefault="00067C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418CC" w:rsidRDefault="004B346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1380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B418CC" w:rsidRDefault="004B3468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Причины и начало и ход Первой мировой войны. Стремление великих держав к переделу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 Первой мировой войны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B418CC" w:rsidRDefault="004B3468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хронология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1917 г.</w:t>
            </w:r>
          </w:p>
          <w:p w:rsidR="00B418CC" w:rsidRDefault="004B3468">
            <w:pPr>
              <w:pStyle w:val="TableParagraph"/>
              <w:ind w:left="107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большевиков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067C57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8CC" w:rsidRDefault="004B3468"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207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418CC" w:rsidRDefault="004B346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продолжавшейся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Советского Союза. Три основных этапа: Февральская революция, 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революция, Гражданская война. Российская империя накануне революции. Территория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революционизирующий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 проблемы. Незавершенность и противоречия модернизации.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 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и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418CC" w:rsidRDefault="00067C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233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spacing w:before="1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1933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4B346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советской власти в центре и на местах осенью 1917 - весной 1918 г.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основных очагов сопротивления большевикам. Ситуация на Дону.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чехословацкого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  <w:p w:rsidR="00B418CC" w:rsidRDefault="004B346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война как общенациональная катастрофа. Человеческие потери.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footerReference w:type="default" r:id="rId10"/>
          <w:pgSz w:w="16850" w:h="11910" w:orient="landscape"/>
          <w:pgMar w:top="780" w:right="560" w:bottom="620" w:left="600" w:header="0" w:footer="438" w:gutter="0"/>
          <w:pgNumType w:start="1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52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7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Гражданской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реквизиции.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3"/>
              <w:rPr>
                <w:b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1103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Революция и Гражданская война в России. Общественно-политическая и социокультурная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войны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Межвоенный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(1918–1939).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 годы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line="255" w:lineRule="exact"/>
              <w:ind w:left="426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7C57">
              <w:rPr>
                <w:b/>
                <w:sz w:val="24"/>
              </w:rPr>
              <w:t>8</w:t>
            </w: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B418CC" w:rsidRDefault="004B3468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СССР в 20-е годы.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067C57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77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760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tabs>
                <w:tab w:val="left" w:pos="1763"/>
                <w:tab w:val="left" w:pos="3235"/>
                <w:tab w:val="left" w:pos="4694"/>
                <w:tab w:val="left" w:pos="6159"/>
                <w:tab w:val="left" w:pos="7975"/>
                <w:tab w:val="left" w:pos="933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Социально-экономический и политический кризис в РСФСР в начале 20-х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1921-1922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  <w:r>
              <w:rPr>
                <w:sz w:val="24"/>
              </w:rPr>
              <w:tab/>
              <w:t>Реквизиция</w:t>
            </w:r>
            <w:r>
              <w:rPr>
                <w:sz w:val="24"/>
              </w:rPr>
              <w:tab/>
              <w:t>церковного</w:t>
            </w:r>
            <w:r>
              <w:rPr>
                <w:sz w:val="24"/>
              </w:rPr>
              <w:tab/>
              <w:t>имущества,</w:t>
            </w:r>
            <w:r>
              <w:rPr>
                <w:sz w:val="24"/>
              </w:rPr>
              <w:tab/>
              <w:t>сопротивление</w:t>
            </w:r>
            <w:r>
              <w:rPr>
                <w:sz w:val="24"/>
              </w:rPr>
              <w:tab/>
              <w:t>верующих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священнослужителей.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Тамбовщине,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 Кронштадтское восстание.</w:t>
            </w:r>
          </w:p>
          <w:p w:rsidR="00B418CC" w:rsidRDefault="004B346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коммунизма"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(НЭП). Социальная политика большевиков. Положение рабочих и крестьян. Эмансипация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лифты.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</w:p>
          <w:p w:rsidR="00B418CC" w:rsidRDefault="004B346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7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Однопартийная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«срастание»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советских органов власти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1920-х–1930-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418CC" w:rsidRDefault="00067C5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65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3588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администрирования. Форсированная индустриализация. Создание 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стахановцы.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B418CC" w:rsidRDefault="004B346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Раскулачивание.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колхозного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МТС.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«зерновых»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районах 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1932-1933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</w:p>
          <w:p w:rsidR="00B418CC" w:rsidRDefault="004B346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Московского метрополитена. Создание новых отраслей 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Форсирование военного производства и освоения новой техники. Ужесточение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18CC" w:rsidRDefault="004B346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аграрно-индустриальную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2484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культа личности Сталина. Партийные органы как инструмент сталинской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 Органы госбезопасности и их роль в поддержании диктатуры. 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ВКП(б).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обществом. Введение паспортной системы. Массовые политические репрессии 1937-1938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священнослужителей.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B418CC" w:rsidRDefault="004B3468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Конституция СССР 1936 г.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4B3468">
            <w:pPr>
              <w:pStyle w:val="TableParagraph"/>
              <w:spacing w:before="1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«метаплана»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 в 1920–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1930-е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89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6624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 и общественные настроения в годы НЭПа Повышение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Нэпманы и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418CC" w:rsidRDefault="004B3468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"Коммунистическое чванство". Разрушение традиционной морали. Отношение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религию.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Пролеткульт и нэпманская культура. Борьба с безграмотностью. Основные направления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национальной письменности и смена алфавитов. Деятельность Наркомпроса.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Рабфаки.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идеология.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интернационализма и советского патриотизма. Общественный энтузиазм периода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челюскинцев.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профессии и научно-инженерного труда. Учреждение звания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(1934)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награждения.</w:t>
            </w:r>
          </w:p>
          <w:p w:rsidR="00B418CC" w:rsidRDefault="004B346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Культурная революция. От обязательного начального образования к массовой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реализм. 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кинематограф 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Наука в 1930-е гг. Академия наук СССР. Создание новых научных центров. 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 и конструкторы гражданской и военной техники. Формирование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 1930-х гг. Снижение уровня доходов населения по сравнению с периодом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Жилищная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B418CC" w:rsidRDefault="004B346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Пионерия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52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комсомол.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Материнство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3"/>
              <w:rPr>
                <w:b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1103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агитационные плакаты, анализ произведений художественной литературы (Зощенко М.М.,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 1918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1920-х гг.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Версальско-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Вашингтонская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 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1930-е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:rsidR="00B418CC" w:rsidRDefault="004B3468">
            <w:pPr>
              <w:pStyle w:val="TableParagraph"/>
              <w:ind w:left="10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Нарастание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1930-х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418CC" w:rsidRDefault="004B3468">
            <w:pPr>
              <w:pStyle w:val="TableParagraph"/>
              <w:spacing w:before="1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7729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1918-1939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 в Европе. Планы послевоенного устройства мира. 14 пунктов В. Вильсона.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Парижская мирная конференция. Лига Наций. Вашингтонская конференция. Версальско-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Вашингтонская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1918-1919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Веймарская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Коминтерна.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Венгерская 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Рост влияния социалистических партий и профсоюзов. Приход лейбористов к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 Зарождение фашистского движения в Италии; Б. Муссолини. 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тоталитарного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Стабилизация 1920-х гг. Эра процветания в США. Мировой экономический кризис 1929-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1933 гг. и начало Великой депрессии. Проявления и социально-политические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Рузвельта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Кейнсианство.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нацизма в Германии. НСДАП; А. Гитлер. Приход нацистов к власти. Нацистский режим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законы. Подготовка Германии к войне. Установление авторитарных режимов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Борьба против угрозы фашизма. Тактика единого рабочего фронта и Народного фронта.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Франкистский мятеж и гражданская война в Испании (участники, основные сражения).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Мадрида.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Испанской Республики.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1918-1930-е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Распад Османской империи. Провозглашение Турецкой Республики. Курс преобразований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Кемаля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Ататюрка.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1925-1927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</w:p>
          <w:p w:rsidR="00B418CC" w:rsidRDefault="004B346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Кайши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коммунистами. "Великий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6348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1919-1939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конгресс.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Ганди.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Мексиканская революция 1910-1917 гг., ее итоги и значение. Реформы и 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 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Чили.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1920-1930-х гг.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Версальская система и реалии 1920-х гг. Планы Дауэса и Юнга. Советское государство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отношениях в 1920-х гг. (Генуэзская конференция, соглашение в Рапалло,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изоляции).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Бриана-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пацифизма".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Нарастание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(1931-1933).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Итало-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эфиопская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(1935).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(оккупация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аншлюс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"умиротворения"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китайская война. Советско-японские конфликты у оз. Хасан и р. Халхин-Гол. Британско-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франко-советские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ненападении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1914-1930-х гг.</w:t>
            </w:r>
          </w:p>
          <w:p w:rsidR="00B418CC" w:rsidRDefault="004B3468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B418CC" w:rsidRDefault="004B346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"Потерянное поколение": тема войны в литературе и художественной культуре.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Модернизм,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авангардизм,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сюрреализм,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абстракционизм,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Тоталитаризм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 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tabs>
                <w:tab w:val="left" w:pos="2100"/>
                <w:tab w:val="left" w:pos="3268"/>
                <w:tab w:val="left" w:pos="3621"/>
                <w:tab w:val="left" w:pos="4655"/>
                <w:tab w:val="left" w:pos="7252"/>
                <w:tab w:val="left" w:pos="7948"/>
                <w:tab w:val="left" w:pos="8317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фашизма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Европе,</w:t>
            </w:r>
            <w:r>
              <w:rPr>
                <w:sz w:val="24"/>
              </w:rPr>
              <w:tab/>
              <w:t>Антикоминтерновский</w:t>
            </w:r>
            <w:r>
              <w:rPr>
                <w:sz w:val="24"/>
              </w:rPr>
              <w:tab/>
              <w:t>пакт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:rsidR="00B418CC" w:rsidRDefault="004B3468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 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</w:t>
            </w:r>
          </w:p>
          <w:p w:rsidR="00B418CC" w:rsidRDefault="004B3468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е годы. 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 Великой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211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484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Коминтерна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мировой революции. Договор в Рапалло. Выход СССР из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</w:p>
          <w:p w:rsidR="00B418CC" w:rsidRDefault="004B346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Хасан, реке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Халхин-Гол.</w:t>
            </w:r>
          </w:p>
          <w:p w:rsidR="00B418CC" w:rsidRDefault="004B3468">
            <w:pPr>
              <w:pStyle w:val="TableParagraph"/>
              <w:spacing w:line="276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СССР накануне Великой Отечественной войны. Мюнхенский договор 1938 г. и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ненападении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52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37"/>
              <w:rPr>
                <w:sz w:val="24"/>
              </w:rPr>
            </w:pPr>
            <w:r>
              <w:rPr>
                <w:sz w:val="24"/>
              </w:rPr>
              <w:t>Германией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Финляндией.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Латвии,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Эстонии;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Бессарабии,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Буковины,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827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Коминтерна.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исторической картой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15455" w:type="dxa"/>
            <w:gridSpan w:val="4"/>
          </w:tcPr>
          <w:p w:rsidR="00B418CC" w:rsidRDefault="004B3468">
            <w:pPr>
              <w:pStyle w:val="TableParagraph"/>
              <w:spacing w:line="255" w:lineRule="exact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B418CC">
        <w:trPr>
          <w:trHeight w:val="551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аграрно-индустриальную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державу»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before="138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line="275" w:lineRule="exact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418CC" w:rsidRDefault="004B3468">
            <w:pPr>
              <w:pStyle w:val="TableParagraph"/>
              <w:spacing w:line="257" w:lineRule="exact"/>
              <w:ind w:left="81" w:right="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ПК</w:t>
            </w:r>
          </w:p>
        </w:tc>
      </w:tr>
      <w:tr w:rsidR="00B418CC">
        <w:trPr>
          <w:trHeight w:val="552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Вторая мировая война: причины, состав участников, основные этапы и события, итоги. Великая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 война.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1941–1945 годы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before="138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7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B418CC" w:rsidRDefault="004B3468">
            <w:pPr>
              <w:pStyle w:val="TableParagraph"/>
              <w:ind w:left="107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  <w:p w:rsidR="00B418CC" w:rsidRDefault="004B3468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Начальный 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</w:p>
          <w:p w:rsidR="00B418CC" w:rsidRDefault="004B3468">
            <w:pPr>
              <w:pStyle w:val="TableParagraph"/>
              <w:ind w:left="10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(июнь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</w:p>
          <w:p w:rsidR="00B418CC" w:rsidRDefault="004B34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1942)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6348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Начало Второй мировой войны. Причины Второй мировой войны. Нападение Германии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воюющих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Блицкриг.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Советско-финляндская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 последствия. Захват Германией Дании и Норвегии. Разгром Франции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Положение в оккупированных странах. "Новый порядок". Нацистская политика геноцида,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насильственные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Коллаборационизм.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Партизанская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Югославии.</w:t>
            </w:r>
          </w:p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1941 год. Начало Великой Отечественной войны и войны на Тихом океане. 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 на СССР. Планы Германии в отношении СССР; план "Барбаросса", план "Ост".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сателлитов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 СССР.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Ход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всех народов СССР. Причины поражений Красной Армии на 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обороны. Роль партии в мобилизации сил на отпор врагу. Создание дивизий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ополчения. Смоленское сражение. Наступление советских войск под Ельней.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блокады Ленинграда. Оборона Одессы и Севастополя. Срыв гитлеровских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молниеносной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B418CC" w:rsidRDefault="004B346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Битва за Москву. Наступление гитлеровских войск: Москва на осадном положении. 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ноября 1941 г. на Красной площади. Переход в контрнаступление и разгром немецкой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3588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 ленинградцев.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418CC" w:rsidRDefault="004B3468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Перестройка экономики на военный лад. Эвакуация предприятий, населения и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 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транспорте.</w:t>
            </w:r>
          </w:p>
          <w:p w:rsidR="00B418CC" w:rsidRDefault="004B346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гитлеровцев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Холокост. Этнические чистки на оккупированной территории СССР. Нацистский плен.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B418CC" w:rsidRDefault="004B346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Начало массового сопротивления врагу. Восстания в нацистских лагерях. Развертывание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418CC" w:rsidRDefault="004B3468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Нападение японских войск на Перл-Харбор, вступление США в войну.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коалиции. Ленд-лиз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Коренной перелом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ходе войны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 1942 – 1943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418CC" w:rsidRDefault="004B3468">
            <w:pPr>
              <w:pStyle w:val="TableParagraph"/>
              <w:spacing w:before="1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5244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 г. Поражение советских войск в Крыму. Битва за Кавказ. Оборона Сталинграда.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 227 «Ни шагу назад!». Дом Павлова.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 борьба армий В.И. Чуйкова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гитлеровцев.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Ватутин,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Еременко,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Рокоссовский.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  <w:p w:rsidR="00B418CC" w:rsidRDefault="004B346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 под Прохоровкой и Обоянью. Переход советских войск в наступление. Итоги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Курской битвы.</w:t>
            </w:r>
          </w:p>
          <w:p w:rsidR="00B418CC" w:rsidRDefault="004B346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За линией фронта. Развертывание массового партизанского движения. Антифашистское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партизанской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врагом.</w:t>
            </w:r>
          </w:p>
          <w:p w:rsidR="00B418CC" w:rsidRDefault="004B3468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(коллаборационизм):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гитлеровцами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военнопленных.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Антисоветские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1656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вермахта.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оккупантов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1943-1946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союзники.</w:t>
            </w:r>
          </w:p>
          <w:p w:rsidR="00B418CC" w:rsidRDefault="004B3468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Война в Северной Африке. Высадка союзнических войск в Италии и падение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Муссолини.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тройка"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4B3468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в 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</w:p>
          <w:p w:rsidR="00B418CC" w:rsidRDefault="004B3468">
            <w:pPr>
              <w:pStyle w:val="TableParagraph"/>
              <w:ind w:left="107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222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524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  <w:p w:rsidR="00B418CC" w:rsidRDefault="004B346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"Все для фронта, все для победы!". Трудовой подвиг народа. Роль женщин и подростков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 и сельскохозяйственном производстве. Самоотверженный труд ученых.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фронту.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Фронтовая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братство.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спасению детей.</w:t>
            </w:r>
          </w:p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сопротивлению врагу. Советские писатели, композиторы, художники, ученые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войны. Патриотическое служение представителей религиозных конфессий. 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союзниками.</w:t>
            </w:r>
          </w:p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Приказ № 227 «Ни шагу назад!». Битва за Кавказ. Оборона Сталинграда. 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Чуйкова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 неприятельской группировки под Сталинградом и разгром гитлеровцев. Н.Ф.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Ватутин, А.И. Еременко,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К.К. Рокоссовский.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B418CC" w:rsidRDefault="004B346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Сталинградом.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 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А.Т., Эринбурга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И.Г., Бека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 К.М.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8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B418CC" w:rsidRDefault="004B3468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Победа СССР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</w:p>
          <w:p w:rsidR="00B418CC" w:rsidRDefault="004B3468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827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Эльбе.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Висло-Одерская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521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войне.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Битва за Берлин. Капитуляция Германии. Репатриация советских граждан в ходе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Открытие второго фронта в Европе. Восстания против оккупантов и их пособников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 Конференции руководителей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 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коалиции; Ялтинская конференция 1945 г.: основные решения. Роль СССР в разгроме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Потсдамская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послевоенной Германии. Политика денацификации, демилитаризации, демонополизации,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"Д").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Советско-японская война 1945 г. Разгром Квантунской армии. Ядерные бомбардировки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Нюрнбергский трибунал и Токийский процесс над военными преступниками Германии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</w:p>
          <w:p w:rsidR="00B418CC" w:rsidRDefault="004B3468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 ООН. Осуждение главных военных преступников. Нюрнбергский и Токийский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</w:p>
          <w:p w:rsidR="00B418CC" w:rsidRDefault="004B3468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Антигитлеровской коалиции. Людские и материальные потери. Изменение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мира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милитаристской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 войны.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методу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15455" w:type="dxa"/>
            <w:gridSpan w:val="4"/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B418CC">
        <w:trPr>
          <w:trHeight w:val="827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«Подвиги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комплекса)</w:t>
            </w:r>
          </w:p>
          <w:p w:rsidR="00B418CC" w:rsidRDefault="004B34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Наш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край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1941-1945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418CC" w:rsidRDefault="004B3468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before="138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418CC" w:rsidRDefault="004B3468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ПК</w:t>
            </w:r>
          </w:p>
        </w:tc>
      </w:tr>
      <w:tr w:rsidR="00B418CC">
        <w:trPr>
          <w:trHeight w:val="276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СССР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1945–1991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Послевоенный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line="256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4.1.</w:t>
            </w:r>
          </w:p>
          <w:p w:rsidR="00B418CC" w:rsidRDefault="004B3468">
            <w:pPr>
              <w:pStyle w:val="TableParagraph"/>
              <w:spacing w:line="270" w:lineRule="atLeast"/>
              <w:ind w:left="107" w:righ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 в годы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холодной войны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(вторая половина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века)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1657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развития международных отношений во второй половине 1940-х - 2020-х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Черчилля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Фултоне.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Трумэна.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 (НАТО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ОВД).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9938"/>
        </w:trPr>
        <w:tc>
          <w:tcPr>
            <w:tcW w:w="2345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(Берлинские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кризисы, Корейская война, войны в Индокитае, Суэцкий кризис, Карибский (Кубинский)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неприсоединения.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Вьетнаме.</w:t>
            </w:r>
          </w:p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Разрядка международной напряженности в конце 1960-х - первой половине 1970-х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о запрещении ядерных испытаний в трех средах. Договор о нераспространении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(1968).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Чехословакию.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Польшей,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(ОСВ).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(Хельсинки,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 г.).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Ввод советских войск в Афганистан (1979). Возвращение к политике холодной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 стратегических вооружений. Американский проект СОИ. 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концепции нового политического мышления в 1980-х гг. Революции 1989-1991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в странах Центральной и Восточной Европы, их внешнеполитические 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восточного блока.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постиндустриального общества. Общество потребления. Демократы и республиканцы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(борьба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сегрегации,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Вьетнаме).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 политика США во второй половине XX - начале XXI в. Развитие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Федерацией.</w:t>
            </w:r>
          </w:p>
          <w:p w:rsidR="00B418CC" w:rsidRDefault="004B3468">
            <w:pPr>
              <w:pStyle w:val="TableParagraph"/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Научно-техническая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 Германское "экономическое чудо". Установление V республики во 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Лейбористы и консерваторы в Великобритании. Начало европейской интеграции (ЕЭС).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"Бурные шестидесятые". "Скандинавская -модель" социально-экономического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Греции,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Португалии,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Неоконсерватизм. Европейский союз.</w:t>
            </w:r>
          </w:p>
          <w:p w:rsidR="00B418CC" w:rsidRDefault="004B3468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 второй половины 1940-х гг. и установление режимов «народной демократии».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в ГДР (1953), Польше и Венгрии (1956). Югославская модель социализма.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подавление.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"Солидарность"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Польше.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СССР и страны восточного блока. Революции 1989-1990 гг. в странах Центральной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Европы. Распад ОВД, СЭВ. Образование новых государств на 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</w:tbl>
    <w:p w:rsidR="00B418CC" w:rsidRDefault="00B418CC">
      <w:pPr>
        <w:rPr>
          <w:sz w:val="24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8555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40"/>
              <w:jc w:val="both"/>
              <w:rPr>
                <w:sz w:val="24"/>
              </w:rPr>
            </w:pPr>
            <w:r>
              <w:rPr>
                <w:sz w:val="24"/>
              </w:rPr>
              <w:t>Страны Азии, Африки во второй половине XX в.: проблемы и пути модернизации.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 национальных государств в регионе. Китай: провозглашение республики;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социалистический эксперимент; Мао Цзэдун и маоизм; экономические реформы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1970-х - 1980-х гг. и их последствия; современное развитие. Разделение Вьетнама и Кореи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 политика современного 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B418CC" w:rsidRDefault="004B3468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Успехи модернизации. Япония после Второй мировой войны: от поражения к лидерству.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(Сингапур, Южная Корея).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Афганистан: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 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Ближнем Востоке 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Палестинская проблема. Создание государства Израиль. Египет: выбор пути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Арабо-израильские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 на Ближнем Востоке. Политическое развитие арабских стран в конце XX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"Арабская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</w:p>
          <w:p w:rsidR="00B418CC" w:rsidRDefault="004B3468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1970-1980-е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апартеида на юге Африки и ее падение. Сепаратизм. Гражданские войны и 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  <w:p w:rsidR="00B418CC" w:rsidRDefault="004B346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 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418CC" w:rsidRDefault="004B3468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Положение стран Латинской Америки в середине XX в.: проблемы внутреннего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Националреформизм.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Никарагуа)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8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418CC" w:rsidRDefault="004B346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827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Послевоенное изменение политических границ в Европе. Изменение этнического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Восточной Европы как следствие геноцидов и принудительных переселений.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B418CC" w:rsidRDefault="00B418CC">
      <w:pPr>
        <w:spacing w:line="256" w:lineRule="exact"/>
        <w:rPr>
          <w:sz w:val="24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275"/>
        </w:trPr>
        <w:tc>
          <w:tcPr>
            <w:tcW w:w="2345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СССР в 1945–1953</w:t>
            </w:r>
          </w:p>
        </w:tc>
        <w:tc>
          <w:tcPr>
            <w:tcW w:w="9570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Разруха.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Демобилизация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гг.</w:t>
            </w: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фронтовиков.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Репатриация.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Демилитаризация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 продукции.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Репарации,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 атомный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значение.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Колхозный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1946-1947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(1947).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tabs>
                <w:tab w:val="left" w:pos="1138"/>
                <w:tab w:val="left" w:pos="1548"/>
                <w:tab w:val="left" w:pos="2153"/>
                <w:tab w:val="left" w:pos="3604"/>
                <w:tab w:val="left" w:pos="5249"/>
                <w:tab w:val="left" w:pos="853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Сталин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окружение.</w:t>
            </w:r>
            <w:r>
              <w:rPr>
                <w:sz w:val="24"/>
              </w:rPr>
              <w:tab/>
              <w:t>Ужесточение</w:t>
            </w:r>
            <w:r>
              <w:rPr>
                <w:sz w:val="24"/>
              </w:rPr>
              <w:tab/>
              <w:t>административно-командной</w:t>
            </w:r>
            <w:r>
              <w:rPr>
                <w:sz w:val="24"/>
              </w:rPr>
              <w:tab/>
              <w:t>системы.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Соперничество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верхних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эшелонах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идеологического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"Ленинградское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дело".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космополитизмом.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"Дело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врачей".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tabs>
                <w:tab w:val="left" w:pos="1801"/>
                <w:tab w:val="left" w:pos="3110"/>
                <w:tab w:val="left" w:pos="4330"/>
                <w:tab w:val="left" w:pos="5160"/>
                <w:tab w:val="left" w:pos="5534"/>
                <w:tab w:val="left" w:pos="7251"/>
                <w:tab w:val="left" w:pos="842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разрушенного</w:t>
            </w:r>
            <w:r>
              <w:rPr>
                <w:sz w:val="24"/>
              </w:rPr>
              <w:tab/>
              <w:t>хозяйства.</w:t>
            </w:r>
            <w:r>
              <w:rPr>
                <w:sz w:val="24"/>
              </w:rPr>
              <w:tab/>
              <w:t>Союзный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  <w:t>регионы:</w:t>
            </w:r>
            <w:r>
              <w:rPr>
                <w:sz w:val="24"/>
              </w:rPr>
              <w:tab/>
              <w:t>проблемы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Трумэна.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Маршалла.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биполярного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tabs>
                <w:tab w:val="left" w:pos="1175"/>
                <w:tab w:val="left" w:pos="3286"/>
                <w:tab w:val="left" w:pos="3727"/>
                <w:tab w:val="left" w:pos="4895"/>
                <w:tab w:val="left" w:pos="6087"/>
                <w:tab w:val="left" w:pos="7567"/>
                <w:tab w:val="left" w:pos="874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Европы.</w:t>
            </w:r>
            <w:r>
              <w:rPr>
                <w:sz w:val="24"/>
              </w:rPr>
              <w:tab/>
              <w:t>Взаимоотношения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странами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  <w:t>демократии.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Североатлантического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(НАТО).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66"/>
        </w:trPr>
        <w:tc>
          <w:tcPr>
            <w:tcW w:w="2345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18"/>
              </w:rPr>
            </w:pPr>
          </w:p>
        </w:tc>
        <w:tc>
          <w:tcPr>
            <w:tcW w:w="9570" w:type="dxa"/>
            <w:tcBorders>
              <w:top w:val="nil"/>
            </w:tcBorders>
          </w:tcPr>
          <w:p w:rsidR="00B418CC" w:rsidRDefault="004B346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4.3.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tcBorders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СССР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середине</w:t>
            </w:r>
          </w:p>
        </w:tc>
        <w:tc>
          <w:tcPr>
            <w:tcW w:w="9570" w:type="dxa"/>
            <w:tcBorders>
              <w:bottom w:val="nil"/>
            </w:tcBorders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1950-х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Хрущеву.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80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6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1960-х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признаки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оттепели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разоблачение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3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554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цензуры.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депортированных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единоличной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69" w:lineRule="exact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spacing w:line="266" w:lineRule="exact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7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tabs>
                <w:tab w:val="left" w:pos="2139"/>
                <w:tab w:val="left" w:pos="3602"/>
                <w:tab w:val="left" w:pos="5336"/>
                <w:tab w:val="left" w:pos="6166"/>
                <w:tab w:val="left" w:pos="7459"/>
                <w:tab w:val="left" w:pos="831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Шестидесятники.</w:t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кинематограф,</w:t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  <w:t>живопись: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тенденции.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занавеса.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Неофициальная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Хрущев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  <w:bottom w:val="nil"/>
            </w:tcBorders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интеллигенция.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Антирелигиозные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Диссиденты.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Самиздат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1"/>
        </w:trPr>
        <w:tc>
          <w:tcPr>
            <w:tcW w:w="2345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9570" w:type="dxa"/>
            <w:tcBorders>
              <w:top w:val="nil"/>
            </w:tcBorders>
          </w:tcPr>
          <w:p w:rsidR="00B418CC" w:rsidRDefault="004B346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тамиздат.</w:t>
            </w:r>
          </w:p>
        </w:tc>
        <w:tc>
          <w:tcPr>
            <w:tcW w:w="1133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</w:tbl>
    <w:p w:rsidR="00B418CC" w:rsidRDefault="00B418CC">
      <w:pPr>
        <w:rPr>
          <w:sz w:val="20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6073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Америку".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 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Научно-техническая революция в СССР. Военный и гражданский секторы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ракетно-ядерного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Исторические полеты Ю.А. Гагарина и первой в мире женщины-космонавта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Терешковой.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B418CC" w:rsidRDefault="004B346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Реформы в промышленности. Переход от отраслевой системы управления к совнархозам.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советского общества к началу 1960-х гг. Преобладание горожан над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колхозного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научного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418CC" w:rsidRDefault="004B346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XXII съезд КПСС и Программа построения коммунизма в СССР. Воспитание "нового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программы. Реформа системы образования. Пенсионная реформа.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Берлинский кризис 1961 г., Карибский кризис 1962 г.). СССР и мировая социалистическая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колониальных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418CC" w:rsidRDefault="004B3468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Конец оттепели. Нарастание негативных тенденций в обществе. Кризис доверия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Новочеркасские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 Смещение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«оттепели».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 Дискуссия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«метаплана»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3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4.4.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общество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середине 1960-х –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1980-х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760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418CC" w:rsidRDefault="004B34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Брежнева: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Десталинизация и ресталинизация. Экономические реформы 1960-х гг. Новые 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Косыгинская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социализма".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Нарастание застойных тенденций в экономике и кризис идеологии. Замедление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Новые попытки реформирования экономики. Цена сохранения СССР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сверхдержавы. Рост масштабов и роли ВПК.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приоритеты.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топливно-</w:t>
            </w:r>
          </w:p>
          <w:p w:rsidR="00B418CC" w:rsidRDefault="004B346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(ТЭК).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1656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Хельсинки.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антикоммунистических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режимов.</w:t>
            </w:r>
          </w:p>
          <w:p w:rsidR="00B418CC" w:rsidRDefault="004B346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оценках современников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10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4.5.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</w:p>
          <w:p w:rsidR="00B418CC" w:rsidRDefault="004B34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«перестройки».</w:t>
            </w:r>
          </w:p>
          <w:p w:rsidR="00B418CC" w:rsidRDefault="004B3468">
            <w:pPr>
              <w:pStyle w:val="TableParagraph"/>
              <w:tabs>
                <w:tab w:val="left" w:pos="1611"/>
              </w:tabs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Распад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СССР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(1985–1991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гг.)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167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7176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(1985-1991).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 М.С. Горбачев и его окружение: курс на реформы. Антиалкогольная кампания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Чернобыльская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и государственной сферах. Законы о госпредприятии и об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Гласность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плюрализм.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Либерализация цензуры. Общественные настроения и дискуссии в обществе.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десталинизации.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жизни. Отношение к войне в Афганистане. Неформальные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Германии. Начало вывода советских войск из Центральной и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холодной войны.</w:t>
            </w:r>
          </w:p>
          <w:p w:rsidR="00B418CC" w:rsidRDefault="004B346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 советской политической системы. XIX конференция КПСС и ее 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депутатов.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власти. I съезд народных депутатов СССР и его значение. Демократы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волны,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418CC" w:rsidRDefault="004B3468"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нагнетание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Закавказье,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Молдавия.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 элит.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многопартийности.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418CC" w:rsidRDefault="004B346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Коммунистической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244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Противостояние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Горбачева Президентом СССР. Избрание Б.Н. Ельцина Президентом РСФСР.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суверенитете РСФСР. Дискуссии о путях обновления Союза ССР. 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Огаревский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суверенитетов". Референдум о сохранении СССР. Превращение экономического кризиса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в ведущий политический фактор. Нарастание разбалансированности в 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конфискационная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 Радикализация общественных настроений. Забастовочное движение.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государственно-конфессиональных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B418CC" w:rsidRDefault="004B346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Попытка государственного переворота в августе 1991 г. Планы ГКЧП и защитники 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 Победа Ельцина. Ослабление союзной власти. Распад структур КПСС.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Беловежские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Алма-Атинские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(СНГ).</w:t>
            </w:r>
          </w:p>
          <w:p w:rsidR="00B418CC" w:rsidRDefault="004B3468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3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Общественно-политическая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1985–1991 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«против»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15455" w:type="dxa"/>
            <w:gridSpan w:val="4"/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B418CC">
        <w:trPr>
          <w:trHeight w:val="551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76" w:lineRule="exact"/>
              <w:ind w:left="107" w:right="199"/>
              <w:rPr>
                <w:sz w:val="24"/>
              </w:rPr>
            </w:pPr>
            <w:r>
              <w:rPr>
                <w:sz w:val="24"/>
              </w:rPr>
              <w:t>Влияние НТР на перемены в повседневной жизни людей. Изобретение первых ЭВМ в СССР. Эра больших ЭВМ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 – 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before="138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line="275" w:lineRule="exact"/>
              <w:ind w:left="81" w:right="6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418CC" w:rsidRDefault="004B3468">
            <w:pPr>
              <w:pStyle w:val="TableParagraph"/>
              <w:spacing w:line="257" w:lineRule="exact"/>
              <w:ind w:left="81" w:right="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8CC">
        <w:trPr>
          <w:trHeight w:val="275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1992–2020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глобализации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line="25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  <w:tr w:rsidR="00B418CC">
        <w:trPr>
          <w:trHeight w:val="276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ind w:left="107"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5.1.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Становление новой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 (1992–1999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гг.)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spacing w:before="214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486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Б.Н. Ельцин и его окружение. Общественная поддержка курса реформ. 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Ваучерная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Гиперинфляция, рост цен и падение жизненного уровня населения. Безработица. 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Нарастание политико-конституционного кризиса в условиях ухудшения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Указ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Б.Н. Ельцина № 1400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оценка Конституционным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B418CC" w:rsidRDefault="004B346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7450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Всенародное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(плебисцит)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 и создание новой системы государственного устройства. Принятие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</w:p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республиками. Взаимоотношения центра и субъектов Федерации. Военно-политический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Республике.</w:t>
            </w:r>
          </w:p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деиндустриализации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энергоносители.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экспорта продовольствия. Финансовые пирамиды. Дефолт 1998 г.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 россиян в условиях реформ. Свобода средств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Новые приоритеты внешней политики. Россия - правопреемник СССР на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арене. Значение сохранения Россией статуса ядерной державы. Взаимоотношения с 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странами Запада. Россия на постсоветском пространстве. СНГ и союз с Белоруссией.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</w:p>
          <w:p w:rsidR="00B418CC" w:rsidRDefault="004B346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партии и движения 1990-х гг., их лидеры и платформы. Кризис центральной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</w:p>
          <w:p w:rsidR="00B418CC" w:rsidRDefault="004B3468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8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line="276" w:lineRule="exact"/>
              <w:ind w:left="107" w:righ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5.2.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Современный мир.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Глобальные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человечества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3"/>
              <w:rPr>
                <w:b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418CC" w:rsidRDefault="004B3468">
            <w:pPr>
              <w:pStyle w:val="TableParagraph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1103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4968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США конце XX - начале XXI в. Развитие отношений с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Европейский союз.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Чехословакии.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Югославии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Югославии. Развитие восточноевропейских государств в XXI в. (экономика,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процессах).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«Оранжевые»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 развитие арабских стран в конце XX - начале XXI в. "Арабская весна"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 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"Левый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418CC" w:rsidRDefault="004B346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418CC" w:rsidRDefault="004B34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науки во второй половине XX - начале XXI в. (ядерная физика, химия,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медицина). Научно-техническая революция. Использование ядерной энергии в мирных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целях. Достижения в области космонавтики (СССР, США). Развитие электротехники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 революция.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B418CC" w:rsidRDefault="004B3468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Течения и стили в художественной культуре второй половины XX - начала XXI в.: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модернизма к постмодернизму. Литература. Живопись. Архитектура: новые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Кинематограф.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Рок-музыка.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«Оранжевые»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историческими источниками.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 w:val="restart"/>
          </w:tcPr>
          <w:p w:rsidR="00B418CC" w:rsidRDefault="004B34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5.3.</w:t>
            </w:r>
          </w:p>
          <w:p w:rsidR="00B418CC" w:rsidRDefault="004B3468">
            <w:pPr>
              <w:pStyle w:val="TableParagraph"/>
              <w:ind w:left="107" w:right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 в XXI веке: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вызовы времени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модернизации</w:t>
            </w: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rPr>
                <w:b/>
                <w:sz w:val="26"/>
              </w:rPr>
            </w:pPr>
          </w:p>
          <w:p w:rsidR="00B418CC" w:rsidRDefault="00B418C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18CC" w:rsidRDefault="004B3468">
            <w:pPr>
              <w:pStyle w:val="TableParagraph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18CC" w:rsidRDefault="004B3468">
            <w:pPr>
              <w:pStyle w:val="TableParagraph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3864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  <w:p w:rsidR="00B418CC" w:rsidRDefault="004B346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 и экономические приоритеты. Вступление в должность Президента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 и связанные с этим ожидания. Начало преодоления негативных последствий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гг. Основные направления внутренней и внешней политики. Федерализм и сепаратизм.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Федеральных округов. Восстановление единого правового пространства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Разграничение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ней. Урегулирование кризиса в Чеченской Республике. Построение вертикали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Военная реформа.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1999-2007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нефтегазового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инфраструктурные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проекты. Сельское хозяйство. Россия в системе мировой рыночной экономики.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418CC" w:rsidRDefault="004B3468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Президент Д.А. Медведев, премьер-министр В.В. Путин. Основные направления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 власти.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</w:tbl>
    <w:p w:rsidR="00B418CC" w:rsidRDefault="00B418CC">
      <w:pPr>
        <w:rPr>
          <w:sz w:val="2"/>
          <w:szCs w:val="2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9938"/>
        </w:trPr>
        <w:tc>
          <w:tcPr>
            <w:tcW w:w="2345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Избрание В.В. Путина Президентом Российской Федерации в 2012 г. и переизбрание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срок в 2018 г. Вхождение Крыма в состав России и реализация инфраструктурных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"Таврида"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</w:p>
          <w:p w:rsidR="00B418CC" w:rsidRDefault="004B346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структура. Занятость и трудовая миграция. Миграционная политика.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Пенсионные реформы. Реформирование образования, культуры, науки и его 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Разработка семейной политики и меры по поощрению рождаемости.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XXII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Паралимпийские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игры в Сочи (2014), успехи российских спортсменов, допинговые скандалы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B418CC" w:rsidRDefault="004B34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жизнь. Социальная дифференциация. Качество, уровень жизни и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бизнеса. Модернизация бытовой сферы. Досуг. Россиянин в глобальном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75-летия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</w:p>
          <w:p w:rsidR="00B418CC" w:rsidRDefault="004B3468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в конце XX - начале XXI в. Утверждение новой Концепции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Российской Федерации (2000) и ее реализация. Постепенное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 терроризмом и в преодолении внутриполитического кризиса (с 2015 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Приближение военной инфраструктуры НАТО к российским границам и ответные 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B418CC" w:rsidRDefault="004B3468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Центробежные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«Оранжевые»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Беларуси.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Евразийском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(ЕврАзЭС).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Приднестровье.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Евросоюзом.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</w:tbl>
    <w:p w:rsidR="00B418CC" w:rsidRDefault="00B418CC">
      <w:pPr>
        <w:rPr>
          <w:sz w:val="24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570"/>
        <w:gridCol w:w="1133"/>
        <w:gridCol w:w="2407"/>
      </w:tblGrid>
      <w:tr w:rsidR="00B418CC">
        <w:trPr>
          <w:trHeight w:val="5796"/>
        </w:trPr>
        <w:tc>
          <w:tcPr>
            <w:tcW w:w="2345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(Шанхайской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двадцатки".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Дальневосточное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Сланцевая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нефтегазового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  <w:p w:rsidR="00B418CC" w:rsidRDefault="004B346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переворот на Украине 2014 г. и его последствия для 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Донецкой Народной Республики (ДНР) и Луганской Народной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(ЛНР). Специальная военная операция (2022). Референдумы в ДНР, ЛНР, Запорожской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Херсонской областях и их воссоединение с Россией. Введение США и их союзниками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и экономических санкций против России и их последствия для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:rsidR="00B418CC" w:rsidRDefault="004B3468">
            <w:pPr>
              <w:pStyle w:val="TableParagraph"/>
              <w:tabs>
                <w:tab w:val="left" w:pos="1529"/>
                <w:tab w:val="left" w:pos="2517"/>
                <w:tab w:val="left" w:pos="2882"/>
                <w:tab w:val="left" w:pos="4602"/>
                <w:tab w:val="left" w:pos="6669"/>
                <w:tab w:val="left" w:pos="8123"/>
                <w:tab w:val="left" w:pos="860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Россия в борьбе с коронавирусной пандемией, оказание помощи зарубежным странам.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Антиглобалистские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нефтяной кризис 2020 г. и его последствия. Россия в современном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Коммерциализация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  <w:t>ученых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недостаточная</w:t>
            </w:r>
            <w:r>
              <w:rPr>
                <w:sz w:val="24"/>
              </w:rPr>
              <w:tab/>
              <w:t>востребованность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418CC" w:rsidRDefault="004B346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киноискусства,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B418CC" w:rsidRDefault="00B418CC">
            <w:pPr>
              <w:pStyle w:val="TableParagraph"/>
              <w:rPr>
                <w:sz w:val="24"/>
              </w:rPr>
            </w:pPr>
          </w:p>
        </w:tc>
      </w:tr>
      <w:tr w:rsidR="00B418CC">
        <w:trPr>
          <w:trHeight w:val="275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B418CC" w:rsidRDefault="00B418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18CC" w:rsidRDefault="004B34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551"/>
        </w:trPr>
        <w:tc>
          <w:tcPr>
            <w:tcW w:w="2345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9570" w:type="dxa"/>
          </w:tcPr>
          <w:p w:rsidR="00B418CC" w:rsidRDefault="004B34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B418CC" w:rsidRDefault="004B346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5"/>
        </w:trPr>
        <w:tc>
          <w:tcPr>
            <w:tcW w:w="15455" w:type="dxa"/>
            <w:gridSpan w:val="4"/>
          </w:tcPr>
          <w:p w:rsidR="00B418CC" w:rsidRDefault="004B346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B418CC">
        <w:trPr>
          <w:trHeight w:val="551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76" w:lineRule="exact"/>
              <w:ind w:left="107" w:right="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экономике.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before="138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line="275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B418CC" w:rsidRDefault="004B3468">
            <w:pPr>
              <w:pStyle w:val="TableParagraph"/>
              <w:spacing w:line="257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552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133" w:type="dxa"/>
          </w:tcPr>
          <w:p w:rsidR="00B418CC" w:rsidRDefault="004B3468">
            <w:pPr>
              <w:pStyle w:val="TableParagraph"/>
              <w:spacing w:before="138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7" w:type="dxa"/>
          </w:tcPr>
          <w:p w:rsidR="00B418CC" w:rsidRDefault="004B3468">
            <w:pPr>
              <w:pStyle w:val="TableParagraph"/>
              <w:spacing w:line="275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418CC" w:rsidRDefault="004B3468">
            <w:pPr>
              <w:pStyle w:val="TableParagraph"/>
              <w:spacing w:line="257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B418CC">
        <w:trPr>
          <w:trHeight w:val="278"/>
        </w:trPr>
        <w:tc>
          <w:tcPr>
            <w:tcW w:w="11915" w:type="dxa"/>
            <w:gridSpan w:val="2"/>
          </w:tcPr>
          <w:p w:rsidR="00B418CC" w:rsidRDefault="004B34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3" w:type="dxa"/>
          </w:tcPr>
          <w:p w:rsidR="00B418CC" w:rsidRDefault="00067C57">
            <w:pPr>
              <w:pStyle w:val="TableParagraph"/>
              <w:spacing w:line="258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2407" w:type="dxa"/>
          </w:tcPr>
          <w:p w:rsidR="00B418CC" w:rsidRDefault="00B418CC">
            <w:pPr>
              <w:pStyle w:val="TableParagraph"/>
              <w:rPr>
                <w:sz w:val="20"/>
              </w:rPr>
            </w:pPr>
          </w:p>
        </w:tc>
      </w:tr>
    </w:tbl>
    <w:p w:rsidR="00B418CC" w:rsidRDefault="00B418CC">
      <w:pPr>
        <w:rPr>
          <w:sz w:val="20"/>
        </w:rPr>
        <w:sectPr w:rsidR="00B418CC">
          <w:pgSz w:w="16850" w:h="11910" w:orient="landscape"/>
          <w:pgMar w:top="840" w:right="560" w:bottom="620" w:left="600" w:header="0" w:footer="438" w:gutter="0"/>
          <w:cols w:space="720"/>
        </w:sectPr>
      </w:pPr>
    </w:p>
    <w:p w:rsidR="00B418CC" w:rsidRDefault="004B3468">
      <w:pPr>
        <w:pStyle w:val="a5"/>
        <w:numPr>
          <w:ilvl w:val="0"/>
          <w:numId w:val="16"/>
        </w:numPr>
        <w:tabs>
          <w:tab w:val="left" w:pos="1734"/>
        </w:tabs>
        <w:spacing w:before="60"/>
        <w:ind w:left="173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418CC" w:rsidRDefault="004B3468">
      <w:pPr>
        <w:pStyle w:val="a5"/>
        <w:numPr>
          <w:ilvl w:val="1"/>
          <w:numId w:val="3"/>
        </w:numPr>
        <w:tabs>
          <w:tab w:val="left" w:pos="620"/>
        </w:tabs>
        <w:ind w:right="136" w:firstLine="0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</w:p>
    <w:p w:rsidR="00B418CC" w:rsidRDefault="004B3468">
      <w:pPr>
        <w:pStyle w:val="a3"/>
        <w:spacing w:before="1" w:line="276" w:lineRule="exact"/>
        <w:ind w:left="520"/>
      </w:pPr>
      <w:r>
        <w:t>Кабинет</w:t>
      </w:r>
      <w:r>
        <w:rPr>
          <w:spacing w:val="-4"/>
        </w:rPr>
        <w:t xml:space="preserve"> </w:t>
      </w:r>
      <w:r>
        <w:t>оснащён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учебно-методическими</w:t>
      </w:r>
      <w:r>
        <w:rPr>
          <w:spacing w:val="-3"/>
        </w:rPr>
        <w:t xml:space="preserve"> </w:t>
      </w:r>
      <w:r>
        <w:t>материалами: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0"/>
          <w:tab w:val="left" w:pos="841"/>
        </w:tabs>
        <w:spacing w:before="1" w:line="293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ind w:right="134"/>
        <w:jc w:val="both"/>
        <w:rPr>
          <w:sz w:val="24"/>
        </w:rPr>
      </w:pPr>
      <w:r>
        <w:rPr>
          <w:sz w:val="24"/>
        </w:rPr>
        <w:t>учебно-программная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календарно-тематические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планы);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ind w:right="134"/>
        <w:jc w:val="both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лабораторно-практических работ; методические рекомендации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работы; контрольно-оценочные средства по учебному предмету и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модулям);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(шкафы,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доска);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ноутбуки;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специализированное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мультимедиапроектор;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проекционный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экран;</w:t>
      </w:r>
    </w:p>
    <w:p w:rsidR="00B418CC" w:rsidRDefault="004B3468">
      <w:pPr>
        <w:pStyle w:val="a5"/>
        <w:numPr>
          <w:ilvl w:val="2"/>
          <w:numId w:val="3"/>
        </w:numPr>
        <w:tabs>
          <w:tab w:val="left" w:pos="841"/>
        </w:tabs>
        <w:spacing w:line="293" w:lineRule="exact"/>
        <w:jc w:val="both"/>
        <w:rPr>
          <w:sz w:val="24"/>
        </w:rPr>
      </w:pPr>
      <w:r>
        <w:rPr>
          <w:sz w:val="24"/>
        </w:rPr>
        <w:t>МФУ</w:t>
      </w:r>
    </w:p>
    <w:p w:rsidR="00B418CC" w:rsidRDefault="00B418CC">
      <w:pPr>
        <w:pStyle w:val="a3"/>
        <w:spacing w:before="10"/>
        <w:rPr>
          <w:sz w:val="23"/>
        </w:rPr>
      </w:pPr>
    </w:p>
    <w:p w:rsidR="00B418CC" w:rsidRDefault="004B3468">
      <w:pPr>
        <w:pStyle w:val="a5"/>
        <w:numPr>
          <w:ilvl w:val="1"/>
          <w:numId w:val="3"/>
        </w:numPr>
        <w:tabs>
          <w:tab w:val="left" w:pos="540"/>
        </w:tabs>
        <w:ind w:left="540" w:hanging="420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418CC" w:rsidRDefault="00B418CC">
      <w:pPr>
        <w:pStyle w:val="a3"/>
        <w:rPr>
          <w:b/>
        </w:rPr>
      </w:pPr>
    </w:p>
    <w:p w:rsidR="00B418CC" w:rsidRDefault="004B3468">
      <w:pPr>
        <w:pStyle w:val="a5"/>
        <w:numPr>
          <w:ilvl w:val="2"/>
          <w:numId w:val="2"/>
        </w:numPr>
        <w:tabs>
          <w:tab w:val="left" w:pos="720"/>
        </w:tabs>
        <w:spacing w:before="1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ind w:right="943"/>
        <w:rPr>
          <w:sz w:val="24"/>
        </w:rPr>
      </w:pPr>
      <w:r>
        <w:rPr>
          <w:sz w:val="24"/>
        </w:rPr>
        <w:t>В.В. Артемов, Ю.Н. Лубченков. История, учебник общеобразовательные дисциплины, М,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2019 г.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rPr>
          <w:sz w:val="24"/>
        </w:rPr>
      </w:pP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–учебник,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rPr>
          <w:sz w:val="24"/>
        </w:rPr>
      </w:pP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-2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–учебник,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418CC" w:rsidRDefault="00B418CC">
      <w:pPr>
        <w:pStyle w:val="a3"/>
      </w:pPr>
    </w:p>
    <w:p w:rsidR="00B418CC" w:rsidRDefault="004B3468">
      <w:pPr>
        <w:pStyle w:val="a5"/>
        <w:numPr>
          <w:ilvl w:val="2"/>
          <w:numId w:val="2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rPr>
          <w:sz w:val="24"/>
        </w:rPr>
      </w:pPr>
      <w:hyperlink r:id="rId11">
        <w:r w:rsidR="004B3468">
          <w:rPr>
            <w:color w:val="0000FF"/>
            <w:sz w:val="23"/>
            <w:u w:val="single" w:color="0000FF"/>
          </w:rPr>
          <w:t>www.encyclopedia.ru</w:t>
        </w:r>
        <w:r w:rsidR="004B3468">
          <w:rPr>
            <w:color w:val="0000FF"/>
            <w:sz w:val="23"/>
          </w:rPr>
          <w:t xml:space="preserve"> </w:t>
        </w:r>
      </w:hyperlink>
      <w:r w:rsidR="004B3468">
        <w:rPr>
          <w:sz w:val="24"/>
        </w:rPr>
        <w:t>-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мир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энциклопедий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ind w:right="749"/>
        <w:rPr>
          <w:sz w:val="24"/>
        </w:rPr>
      </w:pPr>
      <w:r>
        <w:rPr>
          <w:sz w:val="24"/>
        </w:rPr>
        <w:t>http:/ / www, с i tycat. ru/h 1 story centre - даты, дни рождения исторических личностей,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ind w:right="448"/>
        <w:rPr>
          <w:sz w:val="24"/>
        </w:rPr>
      </w:pPr>
      <w:hyperlink r:id="rId12">
        <w:r w:rsidR="004B3468">
          <w:rPr>
            <w:color w:val="0000FF"/>
            <w:sz w:val="23"/>
            <w:u w:val="single" w:color="0000FF"/>
          </w:rPr>
          <w:t>http://www.echo.msk.ru/head</w:t>
        </w:r>
        <w:r w:rsidR="004B3468">
          <w:rPr>
            <w:color w:val="0000FF"/>
            <w:sz w:val="23"/>
          </w:rPr>
          <w:t xml:space="preserve"> </w:t>
        </w:r>
      </w:hyperlink>
      <w:r w:rsidR="004B3468">
        <w:rPr>
          <w:sz w:val="24"/>
        </w:rPr>
        <w:t>- ings/dcniok.html - «Этот день в истории» (сайт радиостанции «Эхо</w:t>
      </w:r>
      <w:r w:rsidR="004B3468">
        <w:rPr>
          <w:spacing w:val="-57"/>
          <w:sz w:val="24"/>
        </w:rPr>
        <w:t xml:space="preserve"> </w:t>
      </w:r>
      <w:r w:rsidR="004B3468">
        <w:rPr>
          <w:sz w:val="24"/>
        </w:rPr>
        <w:t>Москвы»)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spacing w:before="1"/>
        <w:rPr>
          <w:sz w:val="24"/>
        </w:rPr>
      </w:pPr>
      <w:hyperlink r:id="rId13">
        <w:r w:rsidR="004B3468">
          <w:rPr>
            <w:color w:val="0000FF"/>
            <w:sz w:val="23"/>
            <w:u w:val="single" w:color="0000FF"/>
          </w:rPr>
          <w:t>http://www.rubricon.ru</w:t>
        </w:r>
        <w:r w:rsidR="004B3468">
          <w:rPr>
            <w:color w:val="0000FF"/>
            <w:sz w:val="23"/>
          </w:rPr>
          <w:t xml:space="preserve"> </w:t>
        </w:r>
      </w:hyperlink>
      <w:r w:rsidR="004B3468">
        <w:rPr>
          <w:i/>
          <w:sz w:val="24"/>
        </w:rPr>
        <w:t>-</w:t>
      </w:r>
      <w:r w:rsidR="004B3468">
        <w:rPr>
          <w:i/>
          <w:spacing w:val="-3"/>
          <w:sz w:val="24"/>
        </w:rPr>
        <w:t xml:space="preserve"> </w:t>
      </w:r>
      <w:r w:rsidR="004B3468">
        <w:rPr>
          <w:i/>
          <w:sz w:val="24"/>
        </w:rPr>
        <w:t>сайт</w:t>
      </w:r>
      <w:r w:rsidR="004B3468">
        <w:rPr>
          <w:i/>
          <w:spacing w:val="2"/>
          <w:sz w:val="24"/>
        </w:rPr>
        <w:t xml:space="preserve"> </w:t>
      </w:r>
      <w:r w:rsidR="004B3468">
        <w:rPr>
          <w:sz w:val="24"/>
        </w:rPr>
        <w:t>«.Рубрикой»</w:t>
      </w:r>
      <w:r w:rsidR="004B3468">
        <w:rPr>
          <w:spacing w:val="-6"/>
          <w:sz w:val="24"/>
        </w:rPr>
        <w:t xml:space="preserve"> </w:t>
      </w:r>
      <w:r w:rsidR="004B3468">
        <w:rPr>
          <w:sz w:val="24"/>
        </w:rPr>
        <w:t>-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река</w:t>
      </w:r>
      <w:r w:rsidR="004B3468">
        <w:rPr>
          <w:spacing w:val="-1"/>
          <w:sz w:val="24"/>
        </w:rPr>
        <w:t xml:space="preserve"> </w:t>
      </w:r>
      <w:r w:rsidR="004B3468">
        <w:rPr>
          <w:sz w:val="24"/>
        </w:rPr>
        <w:t>информации.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rPr>
          <w:sz w:val="24"/>
        </w:rPr>
      </w:pPr>
      <w:hyperlink r:id="rId14">
        <w:r w:rsidR="004B3468">
          <w:rPr>
            <w:color w:val="0000FF"/>
            <w:sz w:val="23"/>
            <w:u w:val="single" w:color="0000FF"/>
          </w:rPr>
          <w:t>http://www.shpl.ru</w:t>
        </w:r>
      </w:hyperlink>
      <w:r w:rsidR="004B3468">
        <w:rPr>
          <w:sz w:val="24"/>
        </w:rPr>
        <w:t>.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Государственная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публичная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историческая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библиотека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в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интернете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7"/>
          <w:tab w:val="left" w:pos="548"/>
        </w:tabs>
        <w:rPr>
          <w:sz w:val="24"/>
        </w:rPr>
      </w:pPr>
      <w:r>
        <w:rPr>
          <w:sz w:val="24"/>
        </w:rPr>
        <w:t>http://www.bestli-</w:t>
      </w:r>
      <w:r>
        <w:rPr>
          <w:spacing w:val="-4"/>
          <w:sz w:val="24"/>
        </w:rPr>
        <w:t xml:space="preserve"> </w:t>
      </w:r>
      <w:r>
        <w:rPr>
          <w:sz w:val="24"/>
        </w:rPr>
        <w:t>brary.ru/index2.html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он-лайн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8"/>
        </w:tabs>
        <w:ind w:right="707"/>
        <w:rPr>
          <w:i/>
          <w:sz w:val="24"/>
        </w:rPr>
      </w:pPr>
      <w:hyperlink r:id="rId15">
        <w:r w:rsidR="004B3468">
          <w:rPr>
            <w:color w:val="0000FF"/>
            <w:sz w:val="23"/>
            <w:u w:val="single" w:color="0000FF"/>
          </w:rPr>
          <w:t>http://lib.ru</w:t>
        </w:r>
        <w:r w:rsidR="004B3468">
          <w:rPr>
            <w:color w:val="0000FF"/>
            <w:sz w:val="23"/>
          </w:rPr>
          <w:t xml:space="preserve"> </w:t>
        </w:r>
      </w:hyperlink>
      <w:r w:rsidR="004B3468">
        <w:rPr>
          <w:i/>
          <w:sz w:val="24"/>
        </w:rPr>
        <w:t xml:space="preserve">- библиотека Машкова, рубрика </w:t>
      </w:r>
      <w:r w:rsidR="004B3468">
        <w:rPr>
          <w:sz w:val="24"/>
        </w:rPr>
        <w:t xml:space="preserve">История </w:t>
      </w:r>
      <w:r w:rsidR="004B3468">
        <w:rPr>
          <w:i/>
          <w:sz w:val="24"/>
        </w:rPr>
        <w:t xml:space="preserve">с подразделами </w:t>
      </w:r>
      <w:r w:rsidR="004B3468">
        <w:rPr>
          <w:sz w:val="24"/>
        </w:rPr>
        <w:t>Исторические романы</w:t>
      </w:r>
      <w:r w:rsidR="004B3468">
        <w:rPr>
          <w:spacing w:val="1"/>
          <w:sz w:val="24"/>
        </w:rPr>
        <w:t xml:space="preserve"> </w:t>
      </w:r>
      <w:r w:rsidR="004B3468">
        <w:rPr>
          <w:sz w:val="24"/>
        </w:rPr>
        <w:t xml:space="preserve">(отечественные) - </w:t>
      </w:r>
      <w:r w:rsidR="004B3468">
        <w:rPr>
          <w:i/>
          <w:sz w:val="24"/>
        </w:rPr>
        <w:t>1</w:t>
      </w:r>
      <w:r w:rsidR="004B3468">
        <w:rPr>
          <w:sz w:val="24"/>
        </w:rPr>
        <w:t xml:space="preserve">8, Исторические романы (переводы) - </w:t>
      </w:r>
      <w:r w:rsidR="004B3468">
        <w:rPr>
          <w:i/>
          <w:sz w:val="24"/>
        </w:rPr>
        <w:t xml:space="preserve">7, </w:t>
      </w:r>
      <w:r w:rsidR="004B3468">
        <w:rPr>
          <w:sz w:val="24"/>
        </w:rPr>
        <w:t xml:space="preserve">Мемуары и жизнеописания </w:t>
      </w:r>
      <w:r w:rsidR="004B3468">
        <w:rPr>
          <w:i/>
          <w:sz w:val="24"/>
        </w:rPr>
        <w:t>- 48,</w:t>
      </w:r>
      <w:r w:rsidR="004B3468">
        <w:rPr>
          <w:i/>
          <w:spacing w:val="-57"/>
          <w:sz w:val="24"/>
        </w:rPr>
        <w:t xml:space="preserve"> </w:t>
      </w:r>
      <w:r w:rsidR="004B3468">
        <w:rPr>
          <w:sz w:val="24"/>
        </w:rPr>
        <w:t>История</w:t>
      </w:r>
      <w:r w:rsidR="004B3468">
        <w:rPr>
          <w:spacing w:val="-1"/>
          <w:sz w:val="24"/>
        </w:rPr>
        <w:t xml:space="preserve"> </w:t>
      </w:r>
      <w:r w:rsidR="004B3468">
        <w:rPr>
          <w:sz w:val="24"/>
        </w:rPr>
        <w:t>(наука</w:t>
      </w:r>
      <w:r w:rsidR="004B3468">
        <w:rPr>
          <w:spacing w:val="-1"/>
          <w:sz w:val="24"/>
        </w:rPr>
        <w:t xml:space="preserve"> </w:t>
      </w:r>
      <w:r w:rsidR="004B3468">
        <w:rPr>
          <w:sz w:val="24"/>
        </w:rPr>
        <w:t>и гипотезы)</w:t>
      </w:r>
      <w:r w:rsidR="004B3468">
        <w:rPr>
          <w:spacing w:val="1"/>
          <w:sz w:val="24"/>
        </w:rPr>
        <w:t xml:space="preserve"> </w:t>
      </w:r>
      <w:r w:rsidR="004B3468">
        <w:rPr>
          <w:sz w:val="24"/>
        </w:rPr>
        <w:t>-</w:t>
      </w:r>
      <w:r w:rsidR="004B3468">
        <w:rPr>
          <w:spacing w:val="-1"/>
          <w:sz w:val="24"/>
        </w:rPr>
        <w:t xml:space="preserve"> </w:t>
      </w:r>
      <w:r w:rsidR="004B3468">
        <w:rPr>
          <w:i/>
          <w:sz w:val="24"/>
        </w:rPr>
        <w:t>79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8"/>
        </w:tabs>
        <w:rPr>
          <w:sz w:val="24"/>
        </w:rPr>
      </w:pPr>
      <w:hyperlink r:id="rId16">
        <w:r w:rsidR="004B3468">
          <w:rPr>
            <w:color w:val="0000FF"/>
            <w:sz w:val="23"/>
            <w:u w:val="single" w:color="0000FF"/>
          </w:rPr>
          <w:t>http://www.istrodina.com/index.htm</w:t>
        </w:r>
        <w:r w:rsidR="004B3468">
          <w:rPr>
            <w:color w:val="0000FF"/>
            <w:spacing w:val="-1"/>
            <w:sz w:val="23"/>
          </w:rPr>
          <w:t xml:space="preserve"> </w:t>
        </w:r>
      </w:hyperlink>
      <w:r w:rsidR="004B3468">
        <w:rPr>
          <w:sz w:val="24"/>
        </w:rPr>
        <w:t>-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сайт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журнала «Родина»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8"/>
        </w:tabs>
        <w:rPr>
          <w:sz w:val="24"/>
        </w:rPr>
      </w:pPr>
      <w:hyperlink r:id="rId17">
        <w:r w:rsidR="004B3468">
          <w:rPr>
            <w:color w:val="0000FF"/>
            <w:sz w:val="23"/>
            <w:u w:val="single" w:color="0000FF"/>
          </w:rPr>
          <w:t>http://www.lseptember.ru/ru/</w:t>
        </w:r>
        <w:r w:rsidR="004B3468">
          <w:rPr>
            <w:color w:val="0000FF"/>
            <w:sz w:val="23"/>
          </w:rPr>
          <w:t xml:space="preserve"> </w:t>
        </w:r>
      </w:hyperlink>
      <w:r w:rsidR="004B3468">
        <w:rPr>
          <w:sz w:val="24"/>
        </w:rPr>
        <w:t>his.htm</w:t>
      </w:r>
      <w:r w:rsidR="004B3468">
        <w:rPr>
          <w:spacing w:val="-2"/>
          <w:sz w:val="24"/>
        </w:rPr>
        <w:t xml:space="preserve"> </w:t>
      </w:r>
      <w:r w:rsidR="004B3468">
        <w:rPr>
          <w:sz w:val="24"/>
        </w:rPr>
        <w:t>-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газета</w:t>
      </w:r>
      <w:r w:rsidR="004B3468">
        <w:rPr>
          <w:spacing w:val="-2"/>
          <w:sz w:val="24"/>
        </w:rPr>
        <w:t xml:space="preserve"> </w:t>
      </w:r>
      <w:r w:rsidR="004B3468">
        <w:rPr>
          <w:sz w:val="24"/>
        </w:rPr>
        <w:t>«Первое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сентября.</w:t>
      </w:r>
      <w:r w:rsidR="004B3468">
        <w:rPr>
          <w:spacing w:val="-2"/>
          <w:sz w:val="24"/>
        </w:rPr>
        <w:t xml:space="preserve"> </w:t>
      </w:r>
      <w:r w:rsidR="004B3468">
        <w:rPr>
          <w:sz w:val="24"/>
        </w:rPr>
        <w:t>История»</w:t>
      </w:r>
    </w:p>
    <w:p w:rsidR="00B418CC" w:rsidRDefault="00091FF8">
      <w:pPr>
        <w:pStyle w:val="a5"/>
        <w:numPr>
          <w:ilvl w:val="0"/>
          <w:numId w:val="1"/>
        </w:numPr>
        <w:tabs>
          <w:tab w:val="left" w:pos="548"/>
        </w:tabs>
        <w:rPr>
          <w:sz w:val="24"/>
        </w:rPr>
      </w:pPr>
      <w:hyperlink r:id="rId18">
        <w:r w:rsidR="004B3468">
          <w:rPr>
            <w:color w:val="0000FF"/>
            <w:sz w:val="23"/>
            <w:u w:val="single" w:color="0000FF"/>
          </w:rPr>
          <w:t>www.nmg.ru</w:t>
        </w:r>
        <w:r w:rsidR="004B3468">
          <w:rPr>
            <w:color w:val="0000FF"/>
            <w:spacing w:val="-2"/>
            <w:sz w:val="23"/>
          </w:rPr>
          <w:t xml:space="preserve"> </w:t>
        </w:r>
      </w:hyperlink>
      <w:r w:rsidR="004B3468">
        <w:rPr>
          <w:sz w:val="24"/>
        </w:rPr>
        <w:t>-</w:t>
      </w:r>
      <w:r w:rsidR="004B3468">
        <w:rPr>
          <w:spacing w:val="-5"/>
          <w:sz w:val="24"/>
        </w:rPr>
        <w:t xml:space="preserve"> </w:t>
      </w:r>
      <w:r w:rsidR="004B3468">
        <w:rPr>
          <w:sz w:val="24"/>
        </w:rPr>
        <w:t>заказ учебной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литературы</w:t>
      </w:r>
      <w:r w:rsidR="004B3468">
        <w:rPr>
          <w:spacing w:val="-3"/>
          <w:sz w:val="24"/>
        </w:rPr>
        <w:t xml:space="preserve"> </w:t>
      </w:r>
      <w:r w:rsidR="004B3468">
        <w:rPr>
          <w:sz w:val="24"/>
        </w:rPr>
        <w:t>[электронный</w:t>
      </w:r>
      <w:r w:rsidR="004B3468">
        <w:rPr>
          <w:spacing w:val="-4"/>
          <w:sz w:val="24"/>
        </w:rPr>
        <w:t xml:space="preserve"> </w:t>
      </w:r>
      <w:r w:rsidR="004B3468">
        <w:rPr>
          <w:sz w:val="24"/>
        </w:rPr>
        <w:t>ресурс]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8"/>
        </w:tabs>
        <w:ind w:right="598"/>
        <w:rPr>
          <w:sz w:val="24"/>
        </w:rPr>
      </w:pPr>
      <w:r>
        <w:rPr>
          <w:color w:val="0000FF"/>
          <w:sz w:val="23"/>
          <w:u w:val="single" w:color="0000FF"/>
        </w:rPr>
        <w:t>www.uchitel</w:t>
      </w:r>
      <w:r>
        <w:rPr>
          <w:color w:val="0000FF"/>
          <w:sz w:val="23"/>
        </w:rPr>
        <w:t xml:space="preserve"> </w:t>
      </w:r>
      <w:r>
        <w:rPr>
          <w:sz w:val="24"/>
        </w:rPr>
        <w:t>- isd.ru (uchmag.ru) - заказ учебной литературы, тестовый контроль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</w:p>
    <w:p w:rsidR="00B418CC" w:rsidRDefault="004B3468">
      <w:pPr>
        <w:pStyle w:val="a5"/>
        <w:numPr>
          <w:ilvl w:val="0"/>
          <w:numId w:val="1"/>
        </w:numPr>
        <w:tabs>
          <w:tab w:val="left" w:pos="548"/>
        </w:tabs>
        <w:rPr>
          <w:sz w:val="24"/>
        </w:rPr>
      </w:pPr>
      <w:r>
        <w:rPr>
          <w:color w:val="0000FF"/>
          <w:sz w:val="23"/>
          <w:u w:val="single" w:color="0000FF"/>
        </w:rPr>
        <w:t>www.academia</w:t>
      </w:r>
      <w:r>
        <w:rPr>
          <w:color w:val="0000FF"/>
          <w:sz w:val="23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moscow.ru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</w:p>
    <w:p w:rsidR="00B418CC" w:rsidRDefault="00B418CC">
      <w:pPr>
        <w:rPr>
          <w:sz w:val="24"/>
        </w:rPr>
        <w:sectPr w:rsidR="00B418CC">
          <w:footerReference w:type="default" r:id="rId19"/>
          <w:pgSz w:w="11910" w:h="16840"/>
          <w:pgMar w:top="640" w:right="580" w:bottom="700" w:left="600" w:header="0" w:footer="518" w:gutter="0"/>
          <w:cols w:space="720"/>
        </w:sectPr>
      </w:pPr>
    </w:p>
    <w:p w:rsidR="00B418CC" w:rsidRDefault="004B3468">
      <w:pPr>
        <w:spacing w:before="60"/>
        <w:ind w:left="1169"/>
        <w:rPr>
          <w:b/>
          <w:sz w:val="24"/>
        </w:rPr>
      </w:pPr>
      <w:r>
        <w:rPr>
          <w:b/>
          <w:sz w:val="24"/>
        </w:rPr>
        <w:lastRenderedPageBreak/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B418CC" w:rsidRDefault="00B418CC">
      <w:pPr>
        <w:pStyle w:val="a3"/>
        <w:spacing w:before="1"/>
        <w:rPr>
          <w:b/>
        </w:rPr>
      </w:pPr>
    </w:p>
    <w:p w:rsidR="00B418CC" w:rsidRDefault="004B3468">
      <w:pPr>
        <w:pStyle w:val="a3"/>
        <w:ind w:left="120" w:right="14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543"/>
        <w:gridCol w:w="3121"/>
      </w:tblGrid>
      <w:tr w:rsidR="00B418CC">
        <w:trPr>
          <w:trHeight w:val="551"/>
        </w:trPr>
        <w:tc>
          <w:tcPr>
            <w:tcW w:w="3824" w:type="dxa"/>
          </w:tcPr>
          <w:p w:rsidR="00B418CC" w:rsidRDefault="004B3468">
            <w:pPr>
              <w:pStyle w:val="TableParagraph"/>
              <w:spacing w:line="276" w:lineRule="exact"/>
              <w:ind w:left="381" w:right="364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121" w:type="dxa"/>
          </w:tcPr>
          <w:p w:rsidR="00B418CC" w:rsidRDefault="004B3468">
            <w:pPr>
              <w:pStyle w:val="TableParagraph"/>
              <w:spacing w:line="276" w:lineRule="exact"/>
              <w:ind w:left="830" w:right="68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B418CC">
        <w:trPr>
          <w:trHeight w:val="1439"/>
        </w:trPr>
        <w:tc>
          <w:tcPr>
            <w:tcW w:w="3824" w:type="dxa"/>
          </w:tcPr>
          <w:p w:rsidR="00B418CC" w:rsidRDefault="004B3468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21" w:type="dxa"/>
            <w:vMerge w:val="restart"/>
          </w:tcPr>
          <w:p w:rsidR="00B418CC" w:rsidRDefault="004B3468">
            <w:pPr>
              <w:pStyle w:val="TableParagraph"/>
              <w:ind w:left="107" w:right="1568"/>
              <w:jc w:val="both"/>
              <w:rPr>
                <w:sz w:val="24"/>
              </w:rPr>
            </w:pPr>
            <w:r>
              <w:rPr>
                <w:sz w:val="24"/>
              </w:rPr>
              <w:t>Самооценка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  <w:p w:rsidR="00B418CC" w:rsidRDefault="004B346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Презентация </w:t>
            </w:r>
            <w:r>
              <w:rPr>
                <w:sz w:val="24"/>
              </w:rPr>
              <w:t>мини-проектов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418CC" w:rsidRDefault="004B3468">
            <w:pPr>
              <w:pStyle w:val="TableParagraph"/>
              <w:tabs>
                <w:tab w:val="left" w:pos="1762"/>
                <w:tab w:val="left" w:pos="219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зачета)</w:t>
            </w:r>
          </w:p>
        </w:tc>
      </w:tr>
      <w:tr w:rsidR="00B418CC">
        <w:trPr>
          <w:trHeight w:val="1932"/>
        </w:trPr>
        <w:tc>
          <w:tcPr>
            <w:tcW w:w="3824" w:type="dxa"/>
          </w:tcPr>
          <w:p w:rsidR="00B418CC" w:rsidRDefault="004B3468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3.3, 3.4,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116"/>
        </w:trPr>
        <w:tc>
          <w:tcPr>
            <w:tcW w:w="3824" w:type="dxa"/>
          </w:tcPr>
          <w:p w:rsidR="00B418CC" w:rsidRDefault="004B3468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 3.4, 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4.1, 4.3,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4.5, 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1931"/>
        </w:trPr>
        <w:tc>
          <w:tcPr>
            <w:tcW w:w="3824" w:type="dxa"/>
          </w:tcPr>
          <w:p w:rsidR="00B418CC" w:rsidRDefault="004B3468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ОК 05. Осуществлять 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1.1,1.2,1,3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3.3, 3.4,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 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2760"/>
        </w:trPr>
        <w:tc>
          <w:tcPr>
            <w:tcW w:w="3824" w:type="dxa"/>
          </w:tcPr>
          <w:p w:rsidR="00B418CC" w:rsidRDefault="004B3468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ОК 06. Проявлять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B418CC" w:rsidRDefault="004B346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 межнациональных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B418CC" w:rsidRDefault="004B3468">
            <w:pPr>
              <w:pStyle w:val="TableParagraph"/>
              <w:spacing w:line="270" w:lineRule="atLeast"/>
              <w:ind w:left="107" w:right="408"/>
              <w:rPr>
                <w:sz w:val="24"/>
              </w:rPr>
            </w:pP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1.1,1.2,1.3.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П-о/с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B418CC" w:rsidRDefault="004B3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418CC" w:rsidRDefault="00B418CC">
            <w:pPr>
              <w:rPr>
                <w:sz w:val="2"/>
                <w:szCs w:val="2"/>
              </w:rPr>
            </w:pPr>
          </w:p>
        </w:tc>
      </w:tr>
      <w:tr w:rsidR="00B418CC">
        <w:trPr>
          <w:trHeight w:val="830"/>
        </w:trPr>
        <w:tc>
          <w:tcPr>
            <w:tcW w:w="3824" w:type="dxa"/>
          </w:tcPr>
          <w:p w:rsidR="00B418CC" w:rsidRDefault="004B3468">
            <w:pPr>
              <w:pStyle w:val="TableParagraph"/>
              <w:spacing w:before="1"/>
              <w:ind w:left="107" w:right="179"/>
              <w:rPr>
                <w:sz w:val="24"/>
              </w:rPr>
            </w:pPr>
            <w:r>
              <w:rPr>
                <w:sz w:val="24"/>
              </w:rPr>
              <w:t>ПК 1.6. Формировать запросы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  <w:p w:rsidR="00B418CC" w:rsidRDefault="004B346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543" w:type="dxa"/>
          </w:tcPr>
          <w:p w:rsidR="00B418CC" w:rsidRDefault="004B346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П-о/с</w:t>
            </w:r>
          </w:p>
        </w:tc>
        <w:tc>
          <w:tcPr>
            <w:tcW w:w="3121" w:type="dxa"/>
          </w:tcPr>
          <w:p w:rsidR="00B418CC" w:rsidRDefault="004B3468">
            <w:pPr>
              <w:pStyle w:val="TableParagraph"/>
              <w:tabs>
                <w:tab w:val="left" w:pos="1606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4B3468" w:rsidRDefault="004B3468"/>
    <w:sectPr w:rsidR="004B3468">
      <w:pgSz w:w="11910" w:h="16840"/>
      <w:pgMar w:top="640" w:right="580" w:bottom="700" w:left="60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FF8" w:rsidRDefault="00091FF8">
      <w:r>
        <w:separator/>
      </w:r>
    </w:p>
  </w:endnote>
  <w:endnote w:type="continuationSeparator" w:id="0">
    <w:p w:rsidR="00091FF8" w:rsidRDefault="0009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E92" w:rsidRDefault="009C6E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13952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10224135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92" w:rsidRDefault="009C6E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0.45pt;margin-top:805.05pt;width:12pt;height:15.3pt;z-index:-173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VX5wEAALUDAAAOAAAAZHJzL2Uyb0RvYy54bWysU21v0zAQ/o7Ef7D8nabpCo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" filled="f" stroked="f">
              <v:textbox inset="0,0,0,0">
                <w:txbxContent>
                  <w:p w:rsidR="009C6E92" w:rsidRDefault="009C6E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E92" w:rsidRDefault="009C6E9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E92" w:rsidRDefault="009C6E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14464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7092315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92" w:rsidRDefault="009C6E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4pt;margin-top:558.45pt;width:18pt;height:15.3pt;z-index:-173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" filled="f" stroked="f">
              <v:textbox inset="0,0,0,0">
                <w:txbxContent>
                  <w:p w:rsidR="009C6E92" w:rsidRDefault="009C6E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E92" w:rsidRDefault="009C6E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1497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92" w:rsidRDefault="009C6E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45pt;margin-top:805.05pt;width:18pt;height:15.3pt;z-index:-173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" filled="f" stroked="f">
              <v:textbox inset="0,0,0,0">
                <w:txbxContent>
                  <w:p w:rsidR="009C6E92" w:rsidRDefault="009C6E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FF8" w:rsidRDefault="00091FF8">
      <w:r>
        <w:separator/>
      </w:r>
    </w:p>
  </w:footnote>
  <w:footnote w:type="continuationSeparator" w:id="0">
    <w:p w:rsidR="00091FF8" w:rsidRDefault="0009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C83"/>
    <w:multiLevelType w:val="hybridMultilevel"/>
    <w:tmpl w:val="A3DA956E"/>
    <w:lvl w:ilvl="0" w:tplc="3CCE17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4B8EE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02B2DD24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36467CD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177667E2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B08A524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7CECF79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49689D1C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AFB8B5D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B64B7B"/>
    <w:multiLevelType w:val="hybridMultilevel"/>
    <w:tmpl w:val="F0521176"/>
    <w:lvl w:ilvl="0" w:tplc="23E8D8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C2A1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0F80F13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BF70D7D6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CCF43DC6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2F36AD8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50F07CD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251E4612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8BE8C28C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A57D31"/>
    <w:multiLevelType w:val="hybridMultilevel"/>
    <w:tmpl w:val="34DEB666"/>
    <w:lvl w:ilvl="0" w:tplc="1792B8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E835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D2D8332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8F88FDDA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217E65E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7172892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BD0E529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9FC866CC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F8F0B43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D6A52E3"/>
    <w:multiLevelType w:val="hybridMultilevel"/>
    <w:tmpl w:val="13D0813E"/>
    <w:lvl w:ilvl="0" w:tplc="84E4BA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83C14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18EA0DC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A8240BF6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4BB496DA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A7448508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F59AB01A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4AA05AB2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F836E5B0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3E6E5B"/>
    <w:multiLevelType w:val="hybridMultilevel"/>
    <w:tmpl w:val="D89C69A6"/>
    <w:lvl w:ilvl="0" w:tplc="9D3687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C4DE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E66A22EA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BE82186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1DF83A0A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DA080C4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E516FC4C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8FE48F48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551EBE4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4FD6DBD"/>
    <w:multiLevelType w:val="hybridMultilevel"/>
    <w:tmpl w:val="7CF2C7D8"/>
    <w:lvl w:ilvl="0" w:tplc="39AAA60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A2086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3B741F46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4896F3DA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87DECFCC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45C63C0E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50903CE8">
      <w:numFmt w:val="bullet"/>
      <w:lvlText w:val="•"/>
      <w:lvlJc w:val="left"/>
      <w:pPr>
        <w:ind w:left="2331" w:hanging="142"/>
      </w:pPr>
      <w:rPr>
        <w:rFonts w:hint="default"/>
        <w:lang w:val="ru-RU" w:eastAsia="en-US" w:bidi="ar-SA"/>
      </w:rPr>
    </w:lvl>
    <w:lvl w:ilvl="7" w:tplc="01A09948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  <w:lvl w:ilvl="8" w:tplc="F4B2FA3A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7B52B86"/>
    <w:multiLevelType w:val="multilevel"/>
    <w:tmpl w:val="CD746B5A"/>
    <w:lvl w:ilvl="0">
      <w:start w:val="3"/>
      <w:numFmt w:val="decimal"/>
      <w:lvlText w:val="%1"/>
      <w:lvlJc w:val="left"/>
      <w:pPr>
        <w:ind w:left="12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0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9B028AE"/>
    <w:multiLevelType w:val="multilevel"/>
    <w:tmpl w:val="B4A0E6A4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4743C22"/>
    <w:multiLevelType w:val="multilevel"/>
    <w:tmpl w:val="B93CDD66"/>
    <w:lvl w:ilvl="0">
      <w:start w:val="1"/>
      <w:numFmt w:val="decimal"/>
      <w:lvlText w:val="%1"/>
      <w:lvlJc w:val="left"/>
      <w:pPr>
        <w:ind w:left="76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0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0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601"/>
      </w:pPr>
      <w:rPr>
        <w:rFonts w:hint="default"/>
        <w:lang w:val="ru-RU" w:eastAsia="en-US" w:bidi="ar-SA"/>
      </w:rPr>
    </w:lvl>
  </w:abstractNum>
  <w:abstractNum w:abstractNumId="9" w15:restartNumberingAfterBreak="0">
    <w:nsid w:val="261356AA"/>
    <w:multiLevelType w:val="hybridMultilevel"/>
    <w:tmpl w:val="FB9068D2"/>
    <w:lvl w:ilvl="0" w:tplc="C77EA3B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23D12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34FE6A8E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9226D4A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3EB64AFC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1CA2EA96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03B69914">
      <w:numFmt w:val="bullet"/>
      <w:lvlText w:val="•"/>
      <w:lvlJc w:val="left"/>
      <w:pPr>
        <w:ind w:left="2331" w:hanging="142"/>
      </w:pPr>
      <w:rPr>
        <w:rFonts w:hint="default"/>
        <w:lang w:val="ru-RU" w:eastAsia="en-US" w:bidi="ar-SA"/>
      </w:rPr>
    </w:lvl>
    <w:lvl w:ilvl="7" w:tplc="14EE463E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  <w:lvl w:ilvl="8" w:tplc="2214E106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46557B0"/>
    <w:multiLevelType w:val="hybridMultilevel"/>
    <w:tmpl w:val="A8DEFA44"/>
    <w:lvl w:ilvl="0" w:tplc="AECC58E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AE4D24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D98C726C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33E0605E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49247164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7D34AD42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4BA8E922">
      <w:numFmt w:val="bullet"/>
      <w:lvlText w:val="•"/>
      <w:lvlJc w:val="left"/>
      <w:pPr>
        <w:ind w:left="2331" w:hanging="142"/>
      </w:pPr>
      <w:rPr>
        <w:rFonts w:hint="default"/>
        <w:lang w:val="ru-RU" w:eastAsia="en-US" w:bidi="ar-SA"/>
      </w:rPr>
    </w:lvl>
    <w:lvl w:ilvl="7" w:tplc="3ADA42CA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  <w:lvl w:ilvl="8" w:tplc="BEA4400C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3C06022B"/>
    <w:multiLevelType w:val="multilevel"/>
    <w:tmpl w:val="273213A4"/>
    <w:lvl w:ilvl="0">
      <w:start w:val="3"/>
      <w:numFmt w:val="decimal"/>
      <w:lvlText w:val="%1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42E16D92"/>
    <w:multiLevelType w:val="hybridMultilevel"/>
    <w:tmpl w:val="95CC409A"/>
    <w:lvl w:ilvl="0" w:tplc="E51AC5D2">
      <w:start w:val="1"/>
      <w:numFmt w:val="decimal"/>
      <w:lvlText w:val="%1."/>
      <w:lvlJc w:val="left"/>
      <w:pPr>
        <w:ind w:left="77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BC4180">
      <w:numFmt w:val="bullet"/>
      <w:lvlText w:val="•"/>
      <w:lvlJc w:val="left"/>
      <w:pPr>
        <w:ind w:left="1792" w:hanging="241"/>
      </w:pPr>
      <w:rPr>
        <w:rFonts w:hint="default"/>
        <w:lang w:val="ru-RU" w:eastAsia="en-US" w:bidi="ar-SA"/>
      </w:rPr>
    </w:lvl>
    <w:lvl w:ilvl="2" w:tplc="4F1416EA">
      <w:numFmt w:val="bullet"/>
      <w:lvlText w:val="•"/>
      <w:lvlJc w:val="left"/>
      <w:pPr>
        <w:ind w:left="2805" w:hanging="241"/>
      </w:pPr>
      <w:rPr>
        <w:rFonts w:hint="default"/>
        <w:lang w:val="ru-RU" w:eastAsia="en-US" w:bidi="ar-SA"/>
      </w:rPr>
    </w:lvl>
    <w:lvl w:ilvl="3" w:tplc="87DC9962">
      <w:numFmt w:val="bullet"/>
      <w:lvlText w:val="•"/>
      <w:lvlJc w:val="left"/>
      <w:pPr>
        <w:ind w:left="3817" w:hanging="241"/>
      </w:pPr>
      <w:rPr>
        <w:rFonts w:hint="default"/>
        <w:lang w:val="ru-RU" w:eastAsia="en-US" w:bidi="ar-SA"/>
      </w:rPr>
    </w:lvl>
    <w:lvl w:ilvl="4" w:tplc="DDC0AB24">
      <w:numFmt w:val="bullet"/>
      <w:lvlText w:val="•"/>
      <w:lvlJc w:val="left"/>
      <w:pPr>
        <w:ind w:left="4830" w:hanging="241"/>
      </w:pPr>
      <w:rPr>
        <w:rFonts w:hint="default"/>
        <w:lang w:val="ru-RU" w:eastAsia="en-US" w:bidi="ar-SA"/>
      </w:rPr>
    </w:lvl>
    <w:lvl w:ilvl="5" w:tplc="383CAE1E">
      <w:numFmt w:val="bullet"/>
      <w:lvlText w:val="•"/>
      <w:lvlJc w:val="left"/>
      <w:pPr>
        <w:ind w:left="5843" w:hanging="241"/>
      </w:pPr>
      <w:rPr>
        <w:rFonts w:hint="default"/>
        <w:lang w:val="ru-RU" w:eastAsia="en-US" w:bidi="ar-SA"/>
      </w:rPr>
    </w:lvl>
    <w:lvl w:ilvl="6" w:tplc="30B4DDA6">
      <w:numFmt w:val="bullet"/>
      <w:lvlText w:val="•"/>
      <w:lvlJc w:val="left"/>
      <w:pPr>
        <w:ind w:left="6855" w:hanging="241"/>
      </w:pPr>
      <w:rPr>
        <w:rFonts w:hint="default"/>
        <w:lang w:val="ru-RU" w:eastAsia="en-US" w:bidi="ar-SA"/>
      </w:rPr>
    </w:lvl>
    <w:lvl w:ilvl="7" w:tplc="DCC872E0">
      <w:numFmt w:val="bullet"/>
      <w:lvlText w:val="•"/>
      <w:lvlJc w:val="left"/>
      <w:pPr>
        <w:ind w:left="7868" w:hanging="241"/>
      </w:pPr>
      <w:rPr>
        <w:rFonts w:hint="default"/>
        <w:lang w:val="ru-RU" w:eastAsia="en-US" w:bidi="ar-SA"/>
      </w:rPr>
    </w:lvl>
    <w:lvl w:ilvl="8" w:tplc="99A83314">
      <w:numFmt w:val="bullet"/>
      <w:lvlText w:val="•"/>
      <w:lvlJc w:val="left"/>
      <w:pPr>
        <w:ind w:left="8881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438222AE"/>
    <w:multiLevelType w:val="hybridMultilevel"/>
    <w:tmpl w:val="36EE94F4"/>
    <w:lvl w:ilvl="0" w:tplc="CD2E1D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AE4D38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DDC2F0B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9D485FE6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91DC3256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6518C352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B09CF974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9976B920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7C02E3D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7333739"/>
    <w:multiLevelType w:val="hybridMultilevel"/>
    <w:tmpl w:val="7F402F88"/>
    <w:lvl w:ilvl="0" w:tplc="F75648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16E7E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2A6CE78A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52A02E36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2C507642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60F02F8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899EF98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A162D508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3182D05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1EB4724"/>
    <w:multiLevelType w:val="hybridMultilevel"/>
    <w:tmpl w:val="D52220B4"/>
    <w:lvl w:ilvl="0" w:tplc="E30AB484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A6DF6C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2" w:tplc="DE2CE5D6">
      <w:numFmt w:val="bullet"/>
      <w:lvlText w:val="•"/>
      <w:lvlJc w:val="left"/>
      <w:pPr>
        <w:ind w:left="2436" w:hanging="428"/>
      </w:pPr>
      <w:rPr>
        <w:rFonts w:hint="default"/>
        <w:lang w:val="ru-RU" w:eastAsia="en-US" w:bidi="ar-SA"/>
      </w:rPr>
    </w:lvl>
    <w:lvl w:ilvl="3" w:tplc="CE866930">
      <w:numFmt w:val="bullet"/>
      <w:lvlText w:val="•"/>
      <w:lvlJc w:val="left"/>
      <w:pPr>
        <w:ind w:left="3472" w:hanging="428"/>
      </w:pPr>
      <w:rPr>
        <w:rFonts w:hint="default"/>
        <w:lang w:val="ru-RU" w:eastAsia="en-US" w:bidi="ar-SA"/>
      </w:rPr>
    </w:lvl>
    <w:lvl w:ilvl="4" w:tplc="EBF00E1A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7990275A">
      <w:numFmt w:val="bullet"/>
      <w:lvlText w:val="•"/>
      <w:lvlJc w:val="left"/>
      <w:pPr>
        <w:ind w:left="5545" w:hanging="428"/>
      </w:pPr>
      <w:rPr>
        <w:rFonts w:hint="default"/>
        <w:lang w:val="ru-RU" w:eastAsia="en-US" w:bidi="ar-SA"/>
      </w:rPr>
    </w:lvl>
    <w:lvl w:ilvl="6" w:tplc="2E560B84">
      <w:numFmt w:val="bullet"/>
      <w:lvlText w:val="•"/>
      <w:lvlJc w:val="left"/>
      <w:pPr>
        <w:ind w:left="6581" w:hanging="428"/>
      </w:pPr>
      <w:rPr>
        <w:rFonts w:hint="default"/>
        <w:lang w:val="ru-RU" w:eastAsia="en-US" w:bidi="ar-SA"/>
      </w:rPr>
    </w:lvl>
    <w:lvl w:ilvl="7" w:tplc="348EB7DC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2BB66D46">
      <w:numFmt w:val="bullet"/>
      <w:lvlText w:val="•"/>
      <w:lvlJc w:val="left"/>
      <w:pPr>
        <w:ind w:left="8653" w:hanging="4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CC"/>
    <w:rsid w:val="00067C57"/>
    <w:rsid w:val="00091FF8"/>
    <w:rsid w:val="003B5E0F"/>
    <w:rsid w:val="004B3468"/>
    <w:rsid w:val="006D518C"/>
    <w:rsid w:val="00742E77"/>
    <w:rsid w:val="0075484F"/>
    <w:rsid w:val="009661AA"/>
    <w:rsid w:val="009B3F73"/>
    <w:rsid w:val="009C6E92"/>
    <w:rsid w:val="00AA0BE6"/>
    <w:rsid w:val="00B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F09B49-AD5E-44F6-BB94-EB0FC0C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78" w:right="20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bricon.ru/" TargetMode="External"/><Relationship Id="rId18" Type="http://schemas.openxmlformats.org/officeDocument/2006/relationships/hyperlink" Target="http://www.nmg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cho.msk.ru/head" TargetMode="External"/><Relationship Id="rId17" Type="http://schemas.openxmlformats.org/officeDocument/2006/relationships/hyperlink" Target="http://www.lseptember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rodina.com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ru/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hp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A0D0-7FA1-4876-8C26-FD52EEEF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10364</Words>
  <Characters>59079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Mavri</cp:lastModifiedBy>
  <cp:revision>7</cp:revision>
  <dcterms:created xsi:type="dcterms:W3CDTF">2023-08-21T08:50:00Z</dcterms:created>
  <dcterms:modified xsi:type="dcterms:W3CDTF">2023-12-12T05:33:00Z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